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E5E" w:rsidRPr="008F41B1" w:rsidRDefault="00914E5E" w:rsidP="00D32981">
      <w:pPr>
        <w:jc w:val="center"/>
        <w:rPr>
          <w:rFonts w:ascii="Times New Roman" w:eastAsia="Times New Roman" w:hAnsi="Times New Roman" w:cs="Times New Roman"/>
          <w:b/>
          <w:bCs/>
          <w:color w:val="333333"/>
          <w:sz w:val="28"/>
          <w:szCs w:val="28"/>
          <w:bdr w:val="none" w:sz="0" w:space="0" w:color="auto" w:frame="1"/>
        </w:rPr>
      </w:pPr>
      <w:r w:rsidRPr="008F41B1">
        <w:rPr>
          <w:rFonts w:ascii="Times New Roman" w:eastAsia="Times New Roman" w:hAnsi="Times New Roman" w:cs="Times New Roman"/>
          <w:b/>
          <w:bCs/>
          <w:color w:val="333333"/>
          <w:sz w:val="28"/>
          <w:szCs w:val="28"/>
          <w:bdr w:val="none" w:sz="0" w:space="0" w:color="auto" w:frame="1"/>
        </w:rPr>
        <w:t>Публичный доклад заведующего МБДОУ</w:t>
      </w:r>
    </w:p>
    <w:p w:rsidR="00914E5E" w:rsidRPr="008F41B1" w:rsidRDefault="00914E5E" w:rsidP="00D32981">
      <w:pPr>
        <w:jc w:val="center"/>
        <w:rPr>
          <w:rFonts w:ascii="Times New Roman" w:eastAsia="Times New Roman" w:hAnsi="Times New Roman" w:cs="Times New Roman"/>
          <w:color w:val="333333"/>
          <w:sz w:val="28"/>
          <w:szCs w:val="28"/>
        </w:rPr>
      </w:pPr>
      <w:r w:rsidRPr="008F41B1">
        <w:rPr>
          <w:rFonts w:ascii="Times New Roman" w:eastAsia="Times New Roman" w:hAnsi="Times New Roman" w:cs="Times New Roman"/>
          <w:b/>
          <w:bCs/>
          <w:color w:val="333333"/>
          <w:sz w:val="28"/>
          <w:szCs w:val="28"/>
          <w:bdr w:val="none" w:sz="0" w:space="0" w:color="auto" w:frame="1"/>
        </w:rPr>
        <w:t>«Детский сад №</w:t>
      </w:r>
      <w:r w:rsidR="00D32981">
        <w:rPr>
          <w:rFonts w:ascii="Times New Roman" w:eastAsia="Times New Roman" w:hAnsi="Times New Roman" w:cs="Times New Roman"/>
          <w:b/>
          <w:bCs/>
          <w:color w:val="333333"/>
          <w:sz w:val="28"/>
          <w:szCs w:val="28"/>
          <w:bdr w:val="none" w:sz="0" w:space="0" w:color="auto" w:frame="1"/>
        </w:rPr>
        <w:t>4 «Нур» с.п.Знаменское   за 2025-2026</w:t>
      </w:r>
      <w:r w:rsidRPr="008F41B1">
        <w:rPr>
          <w:rFonts w:ascii="Times New Roman" w:eastAsia="Times New Roman" w:hAnsi="Times New Roman" w:cs="Times New Roman"/>
          <w:b/>
          <w:bCs/>
          <w:color w:val="333333"/>
          <w:sz w:val="28"/>
          <w:szCs w:val="28"/>
          <w:bdr w:val="none" w:sz="0" w:space="0" w:color="auto" w:frame="1"/>
        </w:rPr>
        <w:t xml:space="preserve"> учебный год.</w:t>
      </w:r>
    </w:p>
    <w:p w:rsidR="00914E5E" w:rsidRPr="008F41B1" w:rsidRDefault="00914E5E" w:rsidP="00914E5E">
      <w:pPr>
        <w:pStyle w:val="a5"/>
        <w:spacing w:line="274" w:lineRule="exact"/>
        <w:ind w:left="1137"/>
        <w:jc w:val="both"/>
        <w:rPr>
          <w:color w:val="333333"/>
          <w:sz w:val="28"/>
          <w:szCs w:val="28"/>
        </w:rPr>
      </w:pPr>
    </w:p>
    <w:p w:rsidR="00914E5E" w:rsidRPr="008F41B1" w:rsidRDefault="00914E5E" w:rsidP="00914E5E">
      <w:pPr>
        <w:rPr>
          <w:rFonts w:ascii="Times New Roman" w:hAnsi="Times New Roman" w:cs="Times New Roman"/>
          <w:sz w:val="28"/>
          <w:szCs w:val="28"/>
        </w:rPr>
      </w:pPr>
    </w:p>
    <w:p w:rsidR="00914E5E" w:rsidRPr="008F41B1" w:rsidRDefault="008F41B1" w:rsidP="00914E5E">
      <w:pPr>
        <w:rPr>
          <w:rFonts w:ascii="Times New Roman" w:hAnsi="Times New Roman" w:cs="Times New Roman"/>
          <w:sz w:val="28"/>
          <w:szCs w:val="28"/>
        </w:rPr>
      </w:pPr>
      <w:r>
        <w:rPr>
          <w:rFonts w:ascii="Times New Roman" w:hAnsi="Times New Roman" w:cs="Times New Roman"/>
          <w:sz w:val="28"/>
          <w:szCs w:val="28"/>
        </w:rPr>
        <w:t xml:space="preserve">      </w:t>
      </w:r>
      <w:r w:rsidR="00914E5E" w:rsidRPr="008F41B1">
        <w:rPr>
          <w:rFonts w:ascii="Times New Roman" w:hAnsi="Times New Roman" w:cs="Times New Roman"/>
          <w:sz w:val="28"/>
          <w:szCs w:val="28"/>
        </w:rPr>
        <w:t>Публичный доклад представляет аналитический документ в форме отчѐта об итогах деятельности дошкольного образовательного учреждения, отражающих достижения и проблемы, которые послужат для качественных преобразований в новом учебном году.</w:t>
      </w:r>
    </w:p>
    <w:p w:rsidR="00914E5E" w:rsidRPr="008F41B1" w:rsidRDefault="00914E5E" w:rsidP="00914E5E">
      <w:pPr>
        <w:rPr>
          <w:rFonts w:ascii="Times New Roman" w:hAnsi="Times New Roman" w:cs="Times New Roman"/>
          <w:sz w:val="28"/>
          <w:szCs w:val="28"/>
        </w:rPr>
      </w:pPr>
      <w:r w:rsidRPr="008F41B1">
        <w:rPr>
          <w:rFonts w:ascii="Times New Roman" w:hAnsi="Times New Roman" w:cs="Times New Roman"/>
          <w:sz w:val="28"/>
          <w:szCs w:val="28"/>
        </w:rPr>
        <w:t>Цель публичного доклада - предоставление объективного анализа информации об итогах дея</w:t>
      </w:r>
      <w:r w:rsidR="00D32981">
        <w:rPr>
          <w:rFonts w:ascii="Times New Roman" w:hAnsi="Times New Roman" w:cs="Times New Roman"/>
          <w:sz w:val="28"/>
          <w:szCs w:val="28"/>
        </w:rPr>
        <w:t>тельности за 2025 - 2026</w:t>
      </w:r>
      <w:r w:rsidRPr="008F41B1">
        <w:rPr>
          <w:rFonts w:ascii="Times New Roman" w:hAnsi="Times New Roman" w:cs="Times New Roman"/>
          <w:sz w:val="28"/>
          <w:szCs w:val="28"/>
        </w:rPr>
        <w:t xml:space="preserve"> учебный год ДОУ, на основе мониторинга образовательных результатов, условий реализации Основной образовательной программы дошкольного образования, обеспечение информационной открытости образовательного учреждения. В публичном докладе дана характеристика основных направлений развития ДОУ, эффективности их реализации, качества, результативности обучения и воспитания дошкольников, анализируется кадровое обеспечение. Представленные в Публичном докладе материалы позволят заинтересованному читателю, общественности оценить деятельность ДОУ, включиться в процесс позитивного сотрудничества по решению существующих проблем. С целью поддержки процесса информатизации в ДОУ путем развития единого образовательного информационного пространства образовательного учреждения; представление образовательного учреждения в Интернет-сообществе функционирует и постоянно обновляется сайт ДОУ.</w:t>
      </w:r>
    </w:p>
    <w:p w:rsidR="00914E5E" w:rsidRPr="008F41B1" w:rsidRDefault="00914E5E" w:rsidP="00914E5E">
      <w:pPr>
        <w:spacing w:line="15" w:lineRule="exact"/>
        <w:rPr>
          <w:rFonts w:ascii="Times New Roman" w:eastAsia="Times New Roman" w:hAnsi="Times New Roman" w:cs="Times New Roman"/>
          <w:sz w:val="28"/>
          <w:szCs w:val="28"/>
        </w:rPr>
      </w:pPr>
    </w:p>
    <w:p w:rsidR="00914E5E" w:rsidRPr="008F41B1" w:rsidRDefault="00914E5E" w:rsidP="00914E5E">
      <w:pPr>
        <w:spacing w:line="0" w:lineRule="atLeast"/>
        <w:ind w:right="-239"/>
        <w:rPr>
          <w:rFonts w:ascii="Times New Roman" w:eastAsia="Times New Roman" w:hAnsi="Times New Roman" w:cs="Times New Roman"/>
          <w:b/>
          <w:sz w:val="28"/>
          <w:szCs w:val="28"/>
        </w:rPr>
      </w:pPr>
    </w:p>
    <w:p w:rsidR="00914E5E" w:rsidRPr="008F41B1" w:rsidRDefault="00914E5E" w:rsidP="00914E5E">
      <w:pPr>
        <w:spacing w:line="0" w:lineRule="atLeast"/>
        <w:ind w:right="-239"/>
        <w:jc w:val="center"/>
        <w:rPr>
          <w:rFonts w:ascii="Times New Roman" w:eastAsia="Times New Roman" w:hAnsi="Times New Roman" w:cs="Times New Roman"/>
          <w:b/>
          <w:sz w:val="28"/>
          <w:szCs w:val="28"/>
        </w:rPr>
      </w:pPr>
      <w:r w:rsidRPr="008F41B1">
        <w:rPr>
          <w:rFonts w:ascii="Times New Roman" w:eastAsia="Times New Roman" w:hAnsi="Times New Roman" w:cs="Times New Roman"/>
          <w:b/>
          <w:sz w:val="28"/>
          <w:szCs w:val="28"/>
        </w:rPr>
        <w:t>1.Общие сведения о дошкольной образовательной организации</w:t>
      </w:r>
    </w:p>
    <w:p w:rsidR="00914E5E" w:rsidRPr="008F41B1" w:rsidRDefault="00914E5E" w:rsidP="00914E5E">
      <w:pPr>
        <w:tabs>
          <w:tab w:val="left" w:pos="160"/>
        </w:tabs>
        <w:spacing w:line="0" w:lineRule="atLeast"/>
        <w:ind w:right="-39"/>
        <w:jc w:val="center"/>
        <w:rPr>
          <w:rFonts w:ascii="Times New Roman" w:eastAsia="Times New Roman" w:hAnsi="Times New Roman" w:cs="Times New Roman"/>
          <w:b/>
          <w:sz w:val="28"/>
          <w:szCs w:val="28"/>
        </w:rPr>
      </w:pPr>
    </w:p>
    <w:p w:rsidR="00914E5E" w:rsidRPr="008F41B1" w:rsidRDefault="00914E5E" w:rsidP="00914E5E">
      <w:pPr>
        <w:spacing w:line="144" w:lineRule="exact"/>
        <w:rPr>
          <w:rFonts w:ascii="Times New Roman" w:eastAsia="Times New Roman" w:hAnsi="Times New Roman" w:cs="Times New Roman"/>
          <w:sz w:val="28"/>
          <w:szCs w:val="28"/>
        </w:rPr>
      </w:pPr>
    </w:p>
    <w:p w:rsidR="00914E5E" w:rsidRPr="008F41B1" w:rsidRDefault="00914E5E" w:rsidP="00914E5E">
      <w:pPr>
        <w:spacing w:line="268" w:lineRule="exact"/>
        <w:rPr>
          <w:rFonts w:ascii="Times New Roman" w:eastAsia="Times New Roman" w:hAnsi="Times New Roman" w:cs="Times New Roman"/>
          <w:sz w:val="28"/>
          <w:szCs w:val="28"/>
        </w:rPr>
      </w:pPr>
    </w:p>
    <w:tbl>
      <w:tblPr>
        <w:tblW w:w="16982" w:type="dxa"/>
        <w:tblInd w:w="10" w:type="dxa"/>
        <w:tblLayout w:type="fixed"/>
        <w:tblCellMar>
          <w:left w:w="0" w:type="dxa"/>
          <w:right w:w="0" w:type="dxa"/>
        </w:tblCellMar>
        <w:tblLook w:val="0000" w:firstRow="0" w:lastRow="0" w:firstColumn="0" w:lastColumn="0" w:noHBand="0" w:noVBand="0"/>
      </w:tblPr>
      <w:tblGrid>
        <w:gridCol w:w="5100"/>
        <w:gridCol w:w="5080"/>
        <w:gridCol w:w="3401"/>
        <w:gridCol w:w="3401"/>
      </w:tblGrid>
      <w:tr w:rsidR="00914E5E" w:rsidRPr="008F41B1" w:rsidTr="002B0A8F">
        <w:trPr>
          <w:gridAfter w:val="2"/>
          <w:wAfter w:w="6802" w:type="dxa"/>
          <w:trHeight w:val="274"/>
        </w:trPr>
        <w:tc>
          <w:tcPr>
            <w:tcW w:w="5100" w:type="dxa"/>
            <w:tcBorders>
              <w:top w:val="single" w:sz="8" w:space="0" w:color="auto"/>
              <w:left w:val="single" w:sz="8" w:space="0" w:color="auto"/>
              <w:right w:val="single" w:sz="8" w:space="0" w:color="auto"/>
            </w:tcBorders>
            <w:shd w:val="clear" w:color="auto" w:fill="auto"/>
            <w:vAlign w:val="bottom"/>
          </w:tcPr>
          <w:p w:rsidR="00914E5E" w:rsidRPr="008F41B1" w:rsidRDefault="00914E5E" w:rsidP="002B0A8F">
            <w:pPr>
              <w:spacing w:line="0" w:lineRule="atLeas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Полное наименование образовательного</w:t>
            </w:r>
          </w:p>
        </w:tc>
        <w:tc>
          <w:tcPr>
            <w:tcW w:w="5080" w:type="dxa"/>
            <w:tcBorders>
              <w:top w:val="single" w:sz="8" w:space="0" w:color="auto"/>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Муниципальное бюджетное дошкольное</w:t>
            </w:r>
          </w:p>
        </w:tc>
      </w:tr>
      <w:tr w:rsidR="00914E5E" w:rsidRPr="008F41B1" w:rsidTr="002B0A8F">
        <w:trPr>
          <w:gridAfter w:val="2"/>
          <w:wAfter w:w="6802" w:type="dxa"/>
          <w:trHeight w:val="298"/>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0" w:lineRule="atLeas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учреждения</w:t>
            </w:r>
          </w:p>
        </w:tc>
        <w:tc>
          <w:tcPr>
            <w:tcW w:w="5080" w:type="dxa"/>
            <w:tcBorders>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образовательное учреждение</w:t>
            </w:r>
          </w:p>
        </w:tc>
      </w:tr>
      <w:tr w:rsidR="00914E5E" w:rsidRPr="008F41B1" w:rsidTr="002B0A8F">
        <w:trPr>
          <w:gridAfter w:val="2"/>
          <w:wAfter w:w="6802" w:type="dxa"/>
          <w:trHeight w:val="274"/>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 «Детский сад № 4 «Нур» с.п.Знаменское Надтеречного муниципального района</w:t>
            </w:r>
          </w:p>
        </w:tc>
      </w:tr>
      <w:tr w:rsidR="00914E5E" w:rsidRPr="008F41B1" w:rsidTr="002B0A8F">
        <w:trPr>
          <w:gridAfter w:val="2"/>
          <w:wAfter w:w="6802" w:type="dxa"/>
          <w:trHeight w:val="264"/>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gridAfter w:val="2"/>
          <w:wAfter w:w="6802" w:type="dxa"/>
          <w:trHeight w:val="258"/>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58"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Сокращенное наименование образовательного</w:t>
            </w:r>
          </w:p>
        </w:tc>
        <w:tc>
          <w:tcPr>
            <w:tcW w:w="5080" w:type="dxa"/>
            <w:tcBorders>
              <w:right w:val="single" w:sz="8" w:space="0" w:color="auto"/>
            </w:tcBorders>
            <w:shd w:val="clear" w:color="auto" w:fill="auto"/>
            <w:vAlign w:val="bottom"/>
          </w:tcPr>
          <w:p w:rsidR="00914E5E" w:rsidRPr="008F41B1" w:rsidRDefault="00914E5E" w:rsidP="002B0A8F">
            <w:pPr>
              <w:spacing w:line="252"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МБДОУ «Детский сад №4 «Нур» с.п.Знаменское</w:t>
            </w:r>
          </w:p>
        </w:tc>
      </w:tr>
      <w:tr w:rsidR="00914E5E" w:rsidRPr="008F41B1" w:rsidTr="002B0A8F">
        <w:trPr>
          <w:gridAfter w:val="2"/>
          <w:wAfter w:w="6802" w:type="dxa"/>
          <w:trHeight w:val="276"/>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учреждения</w:t>
            </w: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gridAfter w:val="2"/>
          <w:wAfter w:w="6802" w:type="dxa"/>
          <w:trHeight w:val="261"/>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52"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Тип</w:t>
            </w: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252"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дошкольное образовательное учреждение</w:t>
            </w:r>
          </w:p>
        </w:tc>
      </w:tr>
      <w:tr w:rsidR="00914E5E" w:rsidRPr="008F41B1" w:rsidTr="002B0A8F">
        <w:trPr>
          <w:gridAfter w:val="2"/>
          <w:wAfter w:w="6802" w:type="dxa"/>
          <w:trHeight w:val="263"/>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54"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Вид</w:t>
            </w: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254"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общеобразовательный</w:t>
            </w:r>
          </w:p>
        </w:tc>
      </w:tr>
      <w:tr w:rsidR="00914E5E" w:rsidRPr="008F41B1" w:rsidTr="002B0A8F">
        <w:trPr>
          <w:gridAfter w:val="2"/>
          <w:wAfter w:w="6802" w:type="dxa"/>
          <w:trHeight w:val="268"/>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58"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Статус</w:t>
            </w: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258"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юридическое  лицо</w:t>
            </w:r>
          </w:p>
        </w:tc>
      </w:tr>
      <w:tr w:rsidR="00914E5E" w:rsidRPr="008F41B1" w:rsidTr="002B0A8F">
        <w:trPr>
          <w:gridAfter w:val="2"/>
          <w:wAfter w:w="6802" w:type="dxa"/>
          <w:trHeight w:val="254"/>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54"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Юридический адрес</w:t>
            </w:r>
          </w:p>
        </w:tc>
        <w:tc>
          <w:tcPr>
            <w:tcW w:w="5080" w:type="dxa"/>
            <w:tcBorders>
              <w:right w:val="single" w:sz="8" w:space="0" w:color="auto"/>
            </w:tcBorders>
            <w:shd w:val="clear" w:color="auto" w:fill="auto"/>
            <w:vAlign w:val="bottom"/>
          </w:tcPr>
          <w:p w:rsidR="00914E5E" w:rsidRPr="008F41B1" w:rsidRDefault="00914E5E" w:rsidP="002B0A8F">
            <w:pPr>
              <w:spacing w:line="254"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366832,ЧР, Надтеречный район, с.Знаменское, ул. Им Кунта Хаджи Кишиева, д.22</w:t>
            </w:r>
          </w:p>
        </w:tc>
      </w:tr>
      <w:tr w:rsidR="00914E5E" w:rsidRPr="008F41B1" w:rsidTr="002B0A8F">
        <w:trPr>
          <w:gridAfter w:val="2"/>
          <w:wAfter w:w="6802" w:type="dxa"/>
          <w:trHeight w:val="288"/>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gridAfter w:val="2"/>
          <w:wAfter w:w="6802" w:type="dxa"/>
          <w:trHeight w:val="268"/>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63"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Фактический адрес</w:t>
            </w:r>
          </w:p>
        </w:tc>
        <w:tc>
          <w:tcPr>
            <w:tcW w:w="5080" w:type="dxa"/>
            <w:tcBorders>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366832,ЧР, Надтеречный район, с.Знаменское, ул. Им Кунта Хаджи Кишиева, д.22</w:t>
            </w:r>
          </w:p>
        </w:tc>
      </w:tr>
      <w:tr w:rsidR="00914E5E" w:rsidRPr="008F41B1" w:rsidTr="002B0A8F">
        <w:trPr>
          <w:gridAfter w:val="2"/>
          <w:wAfter w:w="6802" w:type="dxa"/>
          <w:trHeight w:val="278"/>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p>
        </w:tc>
      </w:tr>
      <w:tr w:rsidR="00914E5E" w:rsidRPr="008F41B1" w:rsidTr="002B0A8F">
        <w:trPr>
          <w:gridAfter w:val="2"/>
          <w:wAfter w:w="6802" w:type="dxa"/>
          <w:trHeight w:val="258"/>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58"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lastRenderedPageBreak/>
              <w:t>Учредитель</w:t>
            </w:r>
          </w:p>
        </w:tc>
        <w:tc>
          <w:tcPr>
            <w:tcW w:w="5080" w:type="dxa"/>
            <w:tcBorders>
              <w:right w:val="single" w:sz="8" w:space="0" w:color="auto"/>
            </w:tcBorders>
            <w:shd w:val="clear" w:color="auto" w:fill="auto"/>
            <w:vAlign w:val="bottom"/>
          </w:tcPr>
          <w:p w:rsidR="00914E5E" w:rsidRPr="008F41B1" w:rsidRDefault="00914E5E" w:rsidP="002B0A8F">
            <w:pPr>
              <w:spacing w:line="254"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Администрация Надтеречного муниципального района</w:t>
            </w:r>
          </w:p>
        </w:tc>
      </w:tr>
      <w:tr w:rsidR="00914E5E" w:rsidRPr="008F41B1" w:rsidTr="002B0A8F">
        <w:trPr>
          <w:gridAfter w:val="2"/>
          <w:wAfter w:w="6802" w:type="dxa"/>
          <w:trHeight w:val="284"/>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p>
        </w:tc>
      </w:tr>
      <w:tr w:rsidR="00914E5E" w:rsidRPr="008F41B1" w:rsidTr="002B0A8F">
        <w:trPr>
          <w:gridAfter w:val="2"/>
          <w:wAfter w:w="6802" w:type="dxa"/>
          <w:trHeight w:val="293"/>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p>
        </w:tc>
      </w:tr>
      <w:tr w:rsidR="00914E5E" w:rsidRPr="008F41B1" w:rsidTr="002B0A8F">
        <w:trPr>
          <w:gridAfter w:val="2"/>
          <w:wAfter w:w="6802" w:type="dxa"/>
          <w:trHeight w:val="269"/>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259" w:lineRule="exact"/>
              <w:rPr>
                <w:rFonts w:ascii="Times New Roman" w:eastAsia="Times New Roman" w:hAnsi="Times New Roman" w:cs="Times New Roman"/>
                <w:sz w:val="28"/>
                <w:szCs w:val="28"/>
              </w:rPr>
            </w:pPr>
          </w:p>
        </w:tc>
      </w:tr>
      <w:tr w:rsidR="00914E5E" w:rsidRPr="008F41B1" w:rsidTr="002B0A8F">
        <w:trPr>
          <w:gridAfter w:val="2"/>
          <w:wAfter w:w="6802" w:type="dxa"/>
          <w:trHeight w:val="254"/>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54"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Лицензия на осуществление образовательной</w:t>
            </w:r>
          </w:p>
        </w:tc>
        <w:tc>
          <w:tcPr>
            <w:tcW w:w="5080" w:type="dxa"/>
            <w:tcBorders>
              <w:right w:val="single" w:sz="8" w:space="0" w:color="auto"/>
            </w:tcBorders>
            <w:shd w:val="clear" w:color="auto" w:fill="auto"/>
            <w:vAlign w:val="bottom"/>
          </w:tcPr>
          <w:p w:rsidR="00914E5E" w:rsidRPr="008F41B1" w:rsidRDefault="00914E5E" w:rsidP="002B0A8F">
            <w:pPr>
              <w:spacing w:line="260" w:lineRule="exact"/>
              <w:ind w:left="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серия  20Л02  №  0001733 от  29января</w:t>
            </w:r>
          </w:p>
        </w:tc>
      </w:tr>
      <w:tr w:rsidR="00914E5E" w:rsidRPr="008F41B1" w:rsidTr="002B0A8F">
        <w:trPr>
          <w:trHeight w:val="288"/>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деятельности</w:t>
            </w:r>
          </w:p>
        </w:tc>
        <w:tc>
          <w:tcPr>
            <w:tcW w:w="5080" w:type="dxa"/>
            <w:tcBorders>
              <w:bottom w:val="single" w:sz="8" w:space="0" w:color="auto"/>
            </w:tcBorders>
            <w:shd w:val="clear" w:color="auto" w:fill="auto"/>
            <w:vAlign w:val="bottom"/>
          </w:tcPr>
          <w:p w:rsidR="00914E5E" w:rsidRPr="008F41B1" w:rsidRDefault="00914E5E" w:rsidP="002B0A8F">
            <w:pPr>
              <w:spacing w:line="0" w:lineRule="atLeast"/>
              <w:ind w:left="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2021г., № 3347</w:t>
            </w:r>
          </w:p>
        </w:tc>
        <w:tc>
          <w:tcPr>
            <w:tcW w:w="3401" w:type="dxa"/>
            <w:tcBorders>
              <w:bottom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3401"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gridAfter w:val="2"/>
          <w:wAfter w:w="6802" w:type="dxa"/>
          <w:trHeight w:val="251"/>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51"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Руководитель</w:t>
            </w:r>
          </w:p>
        </w:tc>
        <w:tc>
          <w:tcPr>
            <w:tcW w:w="5080" w:type="dxa"/>
            <w:tcBorders>
              <w:right w:val="single" w:sz="8" w:space="0" w:color="auto"/>
            </w:tcBorders>
            <w:shd w:val="clear" w:color="auto" w:fill="auto"/>
            <w:vAlign w:val="bottom"/>
          </w:tcPr>
          <w:p w:rsidR="00914E5E" w:rsidRPr="008F41B1" w:rsidRDefault="00914E5E" w:rsidP="002B0A8F">
            <w:pPr>
              <w:spacing w:line="251"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ДукаеваХадишатШамхановна</w:t>
            </w:r>
          </w:p>
        </w:tc>
      </w:tr>
      <w:tr w:rsidR="00914E5E" w:rsidRPr="008F41B1" w:rsidTr="002B0A8F">
        <w:trPr>
          <w:gridAfter w:val="2"/>
          <w:wAfter w:w="6802" w:type="dxa"/>
          <w:trHeight w:val="27"/>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gridAfter w:val="2"/>
          <w:wAfter w:w="6802" w:type="dxa"/>
          <w:trHeight w:val="241"/>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41"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Телефон/факс</w:t>
            </w:r>
          </w:p>
        </w:tc>
        <w:tc>
          <w:tcPr>
            <w:tcW w:w="5080" w:type="dxa"/>
            <w:tcBorders>
              <w:right w:val="single" w:sz="8" w:space="0" w:color="auto"/>
            </w:tcBorders>
            <w:shd w:val="clear" w:color="auto" w:fill="auto"/>
            <w:vAlign w:val="bottom"/>
          </w:tcPr>
          <w:p w:rsidR="00914E5E" w:rsidRPr="008F41B1" w:rsidRDefault="00914E5E" w:rsidP="002B0A8F">
            <w:pPr>
              <w:spacing w:line="241"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8-928 -787-26-06</w:t>
            </w:r>
          </w:p>
        </w:tc>
      </w:tr>
      <w:tr w:rsidR="00914E5E" w:rsidRPr="008F41B1" w:rsidTr="002B0A8F">
        <w:trPr>
          <w:gridAfter w:val="2"/>
          <w:wAfter w:w="6802" w:type="dxa"/>
          <w:trHeight w:val="22"/>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0" w:lineRule="exac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20" w:lineRule="exact"/>
              <w:rPr>
                <w:rFonts w:ascii="Times New Roman" w:eastAsia="Times New Roman" w:hAnsi="Times New Roman" w:cs="Times New Roman"/>
                <w:sz w:val="28"/>
                <w:szCs w:val="28"/>
              </w:rPr>
            </w:pPr>
          </w:p>
        </w:tc>
      </w:tr>
      <w:tr w:rsidR="00914E5E" w:rsidRPr="008F41B1" w:rsidTr="002B0A8F">
        <w:trPr>
          <w:gridAfter w:val="2"/>
          <w:wAfter w:w="6802" w:type="dxa"/>
          <w:trHeight w:val="244"/>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44"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Адрес электронной  почты</w:t>
            </w:r>
          </w:p>
        </w:tc>
        <w:tc>
          <w:tcPr>
            <w:tcW w:w="5080" w:type="dxa"/>
            <w:tcBorders>
              <w:right w:val="single" w:sz="8" w:space="0" w:color="auto"/>
            </w:tcBorders>
            <w:shd w:val="clear" w:color="auto" w:fill="auto"/>
            <w:vAlign w:val="bottom"/>
          </w:tcPr>
          <w:p w:rsidR="00914E5E" w:rsidRPr="008F41B1" w:rsidRDefault="00D32981" w:rsidP="002B0A8F">
            <w:pPr>
              <w:spacing w:line="244" w:lineRule="exact"/>
              <w:ind w:left="100"/>
              <w:rPr>
                <w:rFonts w:ascii="Times New Roman" w:eastAsia="Times New Roman" w:hAnsi="Times New Roman" w:cs="Times New Roman"/>
                <w:sz w:val="28"/>
                <w:szCs w:val="28"/>
              </w:rPr>
            </w:pPr>
            <w:hyperlink r:id="rId6" w:history="1">
              <w:r w:rsidR="00914E5E" w:rsidRPr="008F41B1">
                <w:rPr>
                  <w:rStyle w:val="a4"/>
                  <w:rFonts w:ascii="Times New Roman" w:eastAsia="Times New Roman" w:hAnsi="Times New Roman" w:cs="Times New Roman"/>
                  <w:color w:val="000000" w:themeColor="text1"/>
                  <w:sz w:val="28"/>
                  <w:szCs w:val="28"/>
                </w:rPr>
                <w:t>mdou</w:t>
              </w:r>
              <w:r w:rsidR="00914E5E" w:rsidRPr="008F41B1">
                <w:rPr>
                  <w:rStyle w:val="a4"/>
                  <w:rFonts w:ascii="Times New Roman" w:eastAsia="Times New Roman" w:hAnsi="Times New Roman" w:cs="Times New Roman"/>
                  <w:color w:val="000000" w:themeColor="text1"/>
                  <w:sz w:val="28"/>
                  <w:szCs w:val="28"/>
                  <w:lang w:val="en-US"/>
                </w:rPr>
                <w:t xml:space="preserve"> nur</w:t>
              </w:r>
              <w:r w:rsidR="00914E5E" w:rsidRPr="008F41B1">
                <w:rPr>
                  <w:rStyle w:val="a4"/>
                  <w:rFonts w:ascii="Times New Roman" w:eastAsia="Times New Roman" w:hAnsi="Times New Roman" w:cs="Times New Roman"/>
                  <w:color w:val="000000" w:themeColor="text1"/>
                  <w:sz w:val="28"/>
                  <w:szCs w:val="28"/>
                </w:rPr>
                <w:t xml:space="preserve"> -@mail.ru</w:t>
              </w:r>
            </w:hyperlink>
          </w:p>
        </w:tc>
      </w:tr>
      <w:tr w:rsidR="00914E5E" w:rsidRPr="008F41B1" w:rsidTr="002B0A8F">
        <w:trPr>
          <w:gridAfter w:val="2"/>
          <w:wAfter w:w="6802" w:type="dxa"/>
          <w:trHeight w:val="24"/>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gridAfter w:val="2"/>
          <w:wAfter w:w="6802" w:type="dxa"/>
          <w:trHeight w:val="241"/>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41"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Адрес  официального  сайта</w:t>
            </w:r>
          </w:p>
        </w:tc>
        <w:tc>
          <w:tcPr>
            <w:tcW w:w="5080" w:type="dxa"/>
            <w:tcBorders>
              <w:right w:val="single" w:sz="8" w:space="0" w:color="auto"/>
            </w:tcBorders>
            <w:shd w:val="clear" w:color="auto" w:fill="auto"/>
            <w:vAlign w:val="bottom"/>
          </w:tcPr>
          <w:p w:rsidR="00914E5E" w:rsidRPr="008F41B1" w:rsidRDefault="00914E5E" w:rsidP="002B0A8F">
            <w:pPr>
              <w:spacing w:line="241"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nurdo-95.ru</w:t>
            </w:r>
          </w:p>
        </w:tc>
      </w:tr>
      <w:tr w:rsidR="00914E5E" w:rsidRPr="008F41B1" w:rsidTr="002B0A8F">
        <w:trPr>
          <w:gridAfter w:val="2"/>
          <w:wAfter w:w="6802" w:type="dxa"/>
          <w:trHeight w:val="27"/>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gridAfter w:val="2"/>
          <w:wAfter w:w="6802" w:type="dxa"/>
          <w:trHeight w:val="250"/>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50"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Проектная мощность</w:t>
            </w: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250"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140</w:t>
            </w:r>
          </w:p>
        </w:tc>
      </w:tr>
      <w:tr w:rsidR="00914E5E" w:rsidRPr="008F41B1" w:rsidTr="002B0A8F">
        <w:trPr>
          <w:gridAfter w:val="2"/>
          <w:wAfter w:w="6802" w:type="dxa"/>
          <w:trHeight w:val="267"/>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57"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Количество групп</w:t>
            </w: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257"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7</w:t>
            </w:r>
          </w:p>
        </w:tc>
      </w:tr>
      <w:tr w:rsidR="00914E5E" w:rsidRPr="008F41B1" w:rsidTr="002B0A8F">
        <w:trPr>
          <w:gridAfter w:val="2"/>
          <w:wAfter w:w="6802" w:type="dxa"/>
          <w:trHeight w:val="257"/>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52"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Фактическая  наполняемость</w:t>
            </w: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252"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157 человек</w:t>
            </w:r>
          </w:p>
        </w:tc>
      </w:tr>
      <w:tr w:rsidR="00914E5E" w:rsidRPr="008F41B1" w:rsidTr="002B0A8F">
        <w:trPr>
          <w:gridAfter w:val="2"/>
          <w:wAfter w:w="6802" w:type="dxa"/>
          <w:trHeight w:val="263"/>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63"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Режим работы</w:t>
            </w:r>
          </w:p>
        </w:tc>
        <w:tc>
          <w:tcPr>
            <w:tcW w:w="5080" w:type="dxa"/>
            <w:tcBorders>
              <w:right w:val="single" w:sz="8" w:space="0" w:color="auto"/>
            </w:tcBorders>
            <w:shd w:val="clear" w:color="auto" w:fill="auto"/>
            <w:vAlign w:val="bottom"/>
          </w:tcPr>
          <w:p w:rsidR="00914E5E" w:rsidRPr="008F41B1" w:rsidRDefault="00914E5E" w:rsidP="002B0A8F">
            <w:pPr>
              <w:spacing w:line="252"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пятидневная рабочая неделя с понедельника</w:t>
            </w:r>
          </w:p>
        </w:tc>
      </w:tr>
      <w:tr w:rsidR="00914E5E" w:rsidRPr="008F41B1" w:rsidTr="002B0A8F">
        <w:trPr>
          <w:gridAfter w:val="2"/>
          <w:wAfter w:w="6802" w:type="dxa"/>
          <w:trHeight w:val="252"/>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right w:val="single" w:sz="8" w:space="0" w:color="auto"/>
            </w:tcBorders>
            <w:shd w:val="clear" w:color="auto" w:fill="auto"/>
            <w:vAlign w:val="bottom"/>
          </w:tcPr>
          <w:p w:rsidR="00914E5E" w:rsidRPr="008F41B1" w:rsidRDefault="00914E5E" w:rsidP="002B0A8F">
            <w:pPr>
              <w:spacing w:line="252"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по пятницу с 7.00 до19.00</w:t>
            </w:r>
          </w:p>
        </w:tc>
      </w:tr>
      <w:tr w:rsidR="00914E5E" w:rsidRPr="008F41B1" w:rsidTr="002B0A8F">
        <w:trPr>
          <w:gridAfter w:val="2"/>
          <w:wAfter w:w="6802" w:type="dxa"/>
          <w:trHeight w:val="34"/>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gridAfter w:val="2"/>
          <w:wAfter w:w="6802" w:type="dxa"/>
          <w:trHeight w:val="258"/>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58"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Продолжительность пребывания детей в</w:t>
            </w:r>
          </w:p>
        </w:tc>
        <w:tc>
          <w:tcPr>
            <w:tcW w:w="5080" w:type="dxa"/>
            <w:tcBorders>
              <w:right w:val="single" w:sz="8" w:space="0" w:color="auto"/>
            </w:tcBorders>
            <w:shd w:val="clear" w:color="auto" w:fill="auto"/>
            <w:vAlign w:val="bottom"/>
          </w:tcPr>
          <w:p w:rsidR="00914E5E" w:rsidRPr="008F41B1" w:rsidRDefault="00914E5E" w:rsidP="002B0A8F">
            <w:pPr>
              <w:spacing w:line="258"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7 общеразвивающих групп – 12 часов</w:t>
            </w:r>
          </w:p>
        </w:tc>
      </w:tr>
      <w:tr w:rsidR="00914E5E" w:rsidRPr="008F41B1" w:rsidTr="002B0A8F">
        <w:trPr>
          <w:gridAfter w:val="2"/>
          <w:wAfter w:w="6802" w:type="dxa"/>
          <w:trHeight w:val="278"/>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0" w:lineRule="atLeas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МБДОУ</w:t>
            </w:r>
          </w:p>
        </w:tc>
        <w:tc>
          <w:tcPr>
            <w:tcW w:w="5080" w:type="dxa"/>
            <w:tcBorders>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 группа кратковременного пребывания – 3</w:t>
            </w:r>
          </w:p>
        </w:tc>
      </w:tr>
      <w:tr w:rsidR="00914E5E" w:rsidRPr="008F41B1" w:rsidTr="002B0A8F">
        <w:trPr>
          <w:gridAfter w:val="2"/>
          <w:wAfter w:w="6802" w:type="dxa"/>
          <w:trHeight w:val="288"/>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часа</w:t>
            </w:r>
          </w:p>
        </w:tc>
      </w:tr>
      <w:tr w:rsidR="00914E5E" w:rsidRPr="008F41B1" w:rsidTr="002B0A8F">
        <w:trPr>
          <w:gridAfter w:val="2"/>
          <w:wAfter w:w="6802" w:type="dxa"/>
          <w:trHeight w:val="263"/>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263"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Структурные единицы – общеразвивающие</w:t>
            </w:r>
          </w:p>
        </w:tc>
        <w:tc>
          <w:tcPr>
            <w:tcW w:w="5080" w:type="dxa"/>
            <w:tcBorders>
              <w:right w:val="single" w:sz="8" w:space="0" w:color="auto"/>
            </w:tcBorders>
            <w:shd w:val="clear" w:color="auto" w:fill="auto"/>
            <w:vAlign w:val="bottom"/>
          </w:tcPr>
          <w:p w:rsidR="00914E5E" w:rsidRPr="008F41B1" w:rsidRDefault="00D32981" w:rsidP="002B0A8F">
            <w:pPr>
              <w:spacing w:line="263" w:lineRule="exact"/>
              <w:ind w:left="100"/>
              <w:rPr>
                <w:rFonts w:ascii="Times New Roman" w:eastAsia="Times New Roman" w:hAnsi="Times New Roman" w:cs="Times New Roman"/>
                <w:sz w:val="28"/>
                <w:szCs w:val="28"/>
              </w:rPr>
            </w:pPr>
            <w:r>
              <w:rPr>
                <w:rFonts w:ascii="Times New Roman" w:eastAsia="Times New Roman" w:hAnsi="Times New Roman" w:cs="Times New Roman"/>
                <w:sz w:val="28"/>
                <w:szCs w:val="28"/>
              </w:rPr>
              <w:t>раннего возраста – 1</w:t>
            </w:r>
            <w:r w:rsidR="00914E5E" w:rsidRPr="008F41B1">
              <w:rPr>
                <w:rFonts w:ascii="Times New Roman" w:eastAsia="Times New Roman" w:hAnsi="Times New Roman" w:cs="Times New Roman"/>
                <w:sz w:val="28"/>
                <w:szCs w:val="28"/>
              </w:rPr>
              <w:t>группа</w:t>
            </w:r>
          </w:p>
        </w:tc>
      </w:tr>
      <w:tr w:rsidR="00914E5E" w:rsidRPr="008F41B1" w:rsidTr="002B0A8F">
        <w:trPr>
          <w:gridAfter w:val="2"/>
          <w:wAfter w:w="6802" w:type="dxa"/>
          <w:trHeight w:val="279"/>
        </w:trPr>
        <w:tc>
          <w:tcPr>
            <w:tcW w:w="5100" w:type="dxa"/>
            <w:tcBorders>
              <w:left w:val="single" w:sz="8" w:space="0" w:color="auto"/>
              <w:right w:val="single" w:sz="8" w:space="0" w:color="auto"/>
            </w:tcBorders>
            <w:shd w:val="clear" w:color="auto" w:fill="auto"/>
            <w:vAlign w:val="bottom"/>
          </w:tcPr>
          <w:p w:rsidR="00914E5E" w:rsidRPr="008F41B1" w:rsidRDefault="00914E5E" w:rsidP="002B0A8F">
            <w:pPr>
              <w:spacing w:line="0" w:lineRule="atLeas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группы</w:t>
            </w:r>
          </w:p>
        </w:tc>
        <w:tc>
          <w:tcPr>
            <w:tcW w:w="5080" w:type="dxa"/>
            <w:tcBorders>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дошкольного возраста – 5групп</w:t>
            </w:r>
          </w:p>
        </w:tc>
      </w:tr>
      <w:tr w:rsidR="00914E5E" w:rsidRPr="008F41B1" w:rsidTr="002B0A8F">
        <w:trPr>
          <w:gridAfter w:val="2"/>
          <w:wAfter w:w="6802" w:type="dxa"/>
          <w:trHeight w:val="302"/>
        </w:trPr>
        <w:tc>
          <w:tcPr>
            <w:tcW w:w="510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50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кратковременного пребывания – 1 группа</w:t>
            </w:r>
          </w:p>
        </w:tc>
      </w:tr>
    </w:tbl>
    <w:p w:rsidR="00914E5E" w:rsidRPr="008F41B1" w:rsidRDefault="00914E5E" w:rsidP="00914E5E">
      <w:pPr>
        <w:tabs>
          <w:tab w:val="left" w:pos="1440"/>
        </w:tabs>
        <w:spacing w:line="0" w:lineRule="atLeast"/>
        <w:ind w:left="620"/>
        <w:rPr>
          <w:rFonts w:ascii="Times New Roman" w:eastAsia="Times New Roman" w:hAnsi="Times New Roman" w:cs="Times New Roman"/>
          <w:b/>
          <w:sz w:val="28"/>
          <w:szCs w:val="28"/>
        </w:rPr>
      </w:pPr>
    </w:p>
    <w:p w:rsidR="00914E5E" w:rsidRPr="008F41B1" w:rsidRDefault="00914E5E" w:rsidP="00914E5E">
      <w:pPr>
        <w:pStyle w:val="11"/>
        <w:numPr>
          <w:ilvl w:val="0"/>
          <w:numId w:val="15"/>
        </w:numPr>
        <w:tabs>
          <w:tab w:val="left" w:pos="3024"/>
        </w:tabs>
      </w:pPr>
      <w:r w:rsidRPr="008F41B1">
        <w:t xml:space="preserve">Особенности образовательного </w:t>
      </w:r>
      <w:r w:rsidRPr="008F41B1">
        <w:rPr>
          <w:spacing w:val="-2"/>
        </w:rPr>
        <w:t>процесса</w:t>
      </w:r>
    </w:p>
    <w:p w:rsidR="00914E5E" w:rsidRPr="008F41B1" w:rsidRDefault="00914E5E" w:rsidP="00914E5E">
      <w:pPr>
        <w:pStyle w:val="11"/>
        <w:tabs>
          <w:tab w:val="left" w:pos="3024"/>
        </w:tabs>
        <w:ind w:left="3024" w:firstLine="0"/>
      </w:pPr>
    </w:p>
    <w:p w:rsidR="00914E5E" w:rsidRPr="008F41B1" w:rsidRDefault="00914E5E" w:rsidP="00914E5E">
      <w:pPr>
        <w:widowControl w:val="0"/>
        <w:tabs>
          <w:tab w:val="left" w:pos="1280"/>
        </w:tabs>
        <w:autoSpaceDE w:val="0"/>
        <w:autoSpaceDN w:val="0"/>
        <w:spacing w:before="3" w:line="272" w:lineRule="exact"/>
        <w:jc w:val="both"/>
        <w:rPr>
          <w:rFonts w:ascii="Times New Roman" w:hAnsi="Times New Roman" w:cs="Times New Roman"/>
          <w:b/>
          <w:sz w:val="28"/>
          <w:szCs w:val="28"/>
        </w:rPr>
      </w:pPr>
    </w:p>
    <w:p w:rsidR="00914E5E" w:rsidRPr="008F41B1" w:rsidRDefault="00914E5E" w:rsidP="00914E5E">
      <w:pPr>
        <w:pStyle w:val="a5"/>
        <w:ind w:right="784"/>
        <w:rPr>
          <w:sz w:val="28"/>
          <w:szCs w:val="28"/>
        </w:rPr>
      </w:pPr>
      <w:r w:rsidRPr="008F41B1">
        <w:rPr>
          <w:sz w:val="28"/>
          <w:szCs w:val="28"/>
        </w:rPr>
        <w:t xml:space="preserve">     Образовательная деятельность ведется на основании образовательной программы дошкольного образования, утвержденной пр</w:t>
      </w:r>
      <w:r w:rsidR="00D32981">
        <w:rPr>
          <w:sz w:val="28"/>
          <w:szCs w:val="28"/>
        </w:rPr>
        <w:t>иказом заведующего от 01.09.2025 г. № 129</w:t>
      </w:r>
      <w:r w:rsidRPr="008F41B1">
        <w:rPr>
          <w:sz w:val="28"/>
          <w:szCs w:val="28"/>
        </w:rPr>
        <w:t>. Программа составлена в соответствии с ФОП ДО и ФГОС ДО.</w:t>
      </w:r>
    </w:p>
    <w:p w:rsidR="00914E5E" w:rsidRPr="008F41B1" w:rsidRDefault="00914E5E" w:rsidP="00914E5E">
      <w:pPr>
        <w:pStyle w:val="a5"/>
        <w:ind w:right="783"/>
        <w:rPr>
          <w:sz w:val="28"/>
          <w:szCs w:val="28"/>
        </w:rPr>
      </w:pPr>
      <w:r w:rsidRPr="008F41B1">
        <w:rPr>
          <w:sz w:val="28"/>
          <w:szCs w:val="28"/>
        </w:rPr>
        <w:t xml:space="preserve">     Образовательная программа обеспечивает разностороннее развитие детей в возрасте от 2 до 7 лет с учетом их возрастных и индивидуальных особенностей по образовательным областям – социально-коммуникативному, познавательному, речевому, художественно- эстетическому и физическому развитию личности детей.</w:t>
      </w:r>
    </w:p>
    <w:p w:rsidR="00914E5E" w:rsidRPr="008F41B1" w:rsidRDefault="00914E5E" w:rsidP="00914E5E">
      <w:pPr>
        <w:pStyle w:val="a5"/>
        <w:spacing w:before="66"/>
        <w:ind w:right="789"/>
        <w:rPr>
          <w:sz w:val="28"/>
          <w:szCs w:val="28"/>
        </w:rPr>
      </w:pPr>
      <w:r w:rsidRPr="008F41B1">
        <w:rPr>
          <w:sz w:val="28"/>
          <w:szCs w:val="28"/>
        </w:rPr>
        <w:t xml:space="preserve">      Основная цель деятельности педагогического коллектива направлена на разностороннее развитие ребёнка в период дошкольного детства с учётом возрастных и индивидуальных особенностей на основе духовно-</w:t>
      </w:r>
      <w:r w:rsidRPr="008F41B1">
        <w:rPr>
          <w:sz w:val="28"/>
          <w:szCs w:val="28"/>
        </w:rPr>
        <w:lastRenderedPageBreak/>
        <w:t>нравственных ценностей российского народа, исторических и национально-культурных традиций.</w:t>
      </w:r>
    </w:p>
    <w:p w:rsidR="00914E5E" w:rsidRPr="008F41B1" w:rsidRDefault="00914E5E" w:rsidP="00914E5E">
      <w:pPr>
        <w:rPr>
          <w:rFonts w:ascii="Times New Roman" w:hAnsi="Times New Roman" w:cs="Times New Roman"/>
          <w:sz w:val="28"/>
          <w:szCs w:val="28"/>
        </w:rPr>
        <w:sectPr w:rsidR="00914E5E" w:rsidRPr="008F41B1" w:rsidSect="00D32981">
          <w:pgSz w:w="11910" w:h="16840"/>
          <w:pgMar w:top="1134" w:right="567" w:bottom="1134" w:left="1134" w:header="720" w:footer="720" w:gutter="0"/>
          <w:cols w:space="720"/>
        </w:sectPr>
      </w:pPr>
    </w:p>
    <w:p w:rsidR="00914E5E" w:rsidRPr="008F41B1" w:rsidRDefault="00914E5E" w:rsidP="00914E5E">
      <w:pPr>
        <w:tabs>
          <w:tab w:val="left" w:pos="1440"/>
        </w:tabs>
        <w:spacing w:line="0" w:lineRule="atLeast"/>
        <w:ind w:left="620"/>
        <w:rPr>
          <w:rFonts w:ascii="Times New Roman" w:eastAsia="Times New Roman" w:hAnsi="Times New Roman" w:cs="Times New Roman"/>
          <w:b/>
          <w:sz w:val="28"/>
          <w:szCs w:val="28"/>
        </w:rPr>
      </w:pPr>
    </w:p>
    <w:p w:rsidR="00914E5E" w:rsidRPr="008F41B1" w:rsidRDefault="00914E5E" w:rsidP="00914E5E">
      <w:pPr>
        <w:spacing w:line="7" w:lineRule="exact"/>
        <w:rPr>
          <w:rFonts w:ascii="Times New Roman" w:eastAsia="Times New Roman" w:hAnsi="Times New Roman" w:cs="Times New Roman"/>
          <w:sz w:val="28"/>
          <w:szCs w:val="28"/>
        </w:rPr>
      </w:pPr>
    </w:p>
    <w:p w:rsidR="00914E5E" w:rsidRPr="008F41B1" w:rsidRDefault="00914E5E" w:rsidP="00914E5E">
      <w:pPr>
        <w:spacing w:line="234" w:lineRule="auto"/>
        <w:ind w:right="20" w:firstLine="567"/>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Образовательная деятельность ведется на русском языке, в очной форме, нормативный срок обучения 5 лет, уровень образования - дошкольное образование.</w:t>
      </w:r>
    </w:p>
    <w:p w:rsidR="00914E5E" w:rsidRPr="008F41B1" w:rsidRDefault="00914E5E" w:rsidP="00914E5E">
      <w:pPr>
        <w:spacing w:line="14" w:lineRule="exact"/>
        <w:rPr>
          <w:rFonts w:ascii="Times New Roman" w:eastAsia="Times New Roman" w:hAnsi="Times New Roman" w:cs="Times New Roman"/>
          <w:sz w:val="28"/>
          <w:szCs w:val="28"/>
        </w:rPr>
      </w:pPr>
    </w:p>
    <w:p w:rsidR="00914E5E" w:rsidRPr="008F41B1" w:rsidRDefault="00914E5E" w:rsidP="00914E5E">
      <w:pPr>
        <w:spacing w:line="239" w:lineRule="auto"/>
        <w:ind w:firstLine="567"/>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При поступлении в МБДОУ родители (законные представители) пишут заявление, в соответствии с направлением отдела дошкольного образования  при предъявлении родителем (законным представителем)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N 115-ФЗ «О правовом положении иностранных граждан в Российской Федерации», заявления родителей (законных представителей), медицинского заключения. Отношения между учреждением родителями воспитанников (законными представителями) строятся на договорной основе - Договор об образовании по образовательным программам дошкольного образования.</w:t>
      </w:r>
    </w:p>
    <w:p w:rsidR="00914E5E" w:rsidRPr="008F41B1" w:rsidRDefault="00914E5E" w:rsidP="00914E5E">
      <w:pPr>
        <w:spacing w:line="12" w:lineRule="exact"/>
        <w:rPr>
          <w:rFonts w:ascii="Times New Roman" w:eastAsia="Times New Roman" w:hAnsi="Times New Roman" w:cs="Times New Roman"/>
          <w:sz w:val="28"/>
          <w:szCs w:val="28"/>
        </w:rPr>
      </w:pPr>
    </w:p>
    <w:p w:rsidR="00914E5E" w:rsidRPr="008F41B1" w:rsidRDefault="00914E5E" w:rsidP="00914E5E">
      <w:pPr>
        <w:numPr>
          <w:ilvl w:val="0"/>
          <w:numId w:val="9"/>
        </w:numPr>
        <w:tabs>
          <w:tab w:val="left" w:pos="797"/>
        </w:tabs>
        <w:spacing w:line="237" w:lineRule="auto"/>
        <w:ind w:firstLine="574"/>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2023-2024 учебном году учреждение посещали 164 воспитанника в возрасте от 1,5 лет до 7 лету, функционировало 6 групп  общеразвивающей  направленности и 1 группа кратковременного пребывания. Образовательная деятельность осуществлялась в соответствии с возрастным комплектованием:</w:t>
      </w:r>
    </w:p>
    <w:p w:rsidR="00914E5E" w:rsidRPr="008F41B1" w:rsidRDefault="00914E5E" w:rsidP="00914E5E">
      <w:pPr>
        <w:tabs>
          <w:tab w:val="left" w:pos="797"/>
        </w:tabs>
        <w:spacing w:line="237" w:lineRule="auto"/>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1-я группа раннего возраста 1-2 года</w:t>
      </w:r>
    </w:p>
    <w:p w:rsidR="00914E5E" w:rsidRPr="008F41B1" w:rsidRDefault="00914E5E" w:rsidP="00914E5E">
      <w:pPr>
        <w:tabs>
          <w:tab w:val="left" w:pos="797"/>
        </w:tabs>
        <w:spacing w:line="237" w:lineRule="auto"/>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2-я группа раннего возраста2-3 года</w:t>
      </w:r>
    </w:p>
    <w:p w:rsidR="00914E5E" w:rsidRPr="008F41B1" w:rsidRDefault="00914E5E" w:rsidP="00914E5E">
      <w:pPr>
        <w:tabs>
          <w:tab w:val="left" w:pos="797"/>
        </w:tabs>
        <w:spacing w:line="237" w:lineRule="auto"/>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Младшая группа3-4 года</w:t>
      </w:r>
    </w:p>
    <w:p w:rsidR="00914E5E" w:rsidRPr="008F41B1" w:rsidRDefault="00914E5E" w:rsidP="00914E5E">
      <w:pPr>
        <w:tabs>
          <w:tab w:val="left" w:pos="797"/>
        </w:tabs>
        <w:spacing w:line="237" w:lineRule="auto"/>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Средняя группа 4-5 лет</w:t>
      </w:r>
    </w:p>
    <w:p w:rsidR="00914E5E" w:rsidRPr="008F41B1" w:rsidRDefault="00914E5E" w:rsidP="00914E5E">
      <w:pPr>
        <w:tabs>
          <w:tab w:val="left" w:pos="797"/>
        </w:tabs>
        <w:spacing w:line="237" w:lineRule="auto"/>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Старшая группа 5-6 лет</w:t>
      </w:r>
    </w:p>
    <w:p w:rsidR="00914E5E" w:rsidRDefault="00914E5E" w:rsidP="00914E5E">
      <w:pPr>
        <w:tabs>
          <w:tab w:val="left" w:pos="797"/>
        </w:tabs>
        <w:spacing w:line="237" w:lineRule="auto"/>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Подготовительная группа 6-7 лет</w:t>
      </w:r>
    </w:p>
    <w:p w:rsidR="00205D29" w:rsidRPr="008F41B1" w:rsidRDefault="00205D29" w:rsidP="00914E5E">
      <w:pPr>
        <w:tabs>
          <w:tab w:val="left" w:pos="797"/>
        </w:tabs>
        <w:spacing w:line="237" w:lineRule="auto"/>
        <w:jc w:val="both"/>
        <w:rPr>
          <w:rFonts w:ascii="Times New Roman" w:eastAsia="Times New Roman" w:hAnsi="Times New Roman" w:cs="Times New Roman"/>
          <w:sz w:val="28"/>
          <w:szCs w:val="28"/>
        </w:rPr>
      </w:pPr>
    </w:p>
    <w:p w:rsidR="00914E5E" w:rsidRPr="008F41B1" w:rsidRDefault="00205D29" w:rsidP="00205D29">
      <w:pPr>
        <w:tabs>
          <w:tab w:val="left" w:pos="1131"/>
        </w:tabs>
        <w:spacing w:line="237"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14E5E" w:rsidRPr="008F41B1">
        <w:rPr>
          <w:rFonts w:ascii="Times New Roman" w:eastAsia="Times New Roman" w:hAnsi="Times New Roman" w:cs="Times New Roman"/>
          <w:sz w:val="28"/>
          <w:szCs w:val="28"/>
        </w:rPr>
        <w:t xml:space="preserve">В конце </w:t>
      </w:r>
      <w:r w:rsidR="00D32981">
        <w:rPr>
          <w:rFonts w:ascii="Times New Roman" w:eastAsia="Times New Roman" w:hAnsi="Times New Roman" w:cs="Times New Roman"/>
          <w:sz w:val="28"/>
          <w:szCs w:val="28"/>
        </w:rPr>
        <w:t>2025-2026</w:t>
      </w:r>
      <w:r w:rsidR="00914E5E" w:rsidRPr="008F41B1">
        <w:rPr>
          <w:rFonts w:ascii="Times New Roman" w:eastAsia="Times New Roman" w:hAnsi="Times New Roman" w:cs="Times New Roman"/>
          <w:sz w:val="28"/>
          <w:szCs w:val="28"/>
        </w:rPr>
        <w:t xml:space="preserve"> у</w:t>
      </w:r>
      <w:r w:rsidR="00D32981">
        <w:rPr>
          <w:rFonts w:ascii="Times New Roman" w:eastAsia="Times New Roman" w:hAnsi="Times New Roman" w:cs="Times New Roman"/>
          <w:sz w:val="28"/>
          <w:szCs w:val="28"/>
        </w:rPr>
        <w:t>чебного года в школу выпущено 22</w:t>
      </w:r>
      <w:r w:rsidR="00914E5E" w:rsidRPr="008F41B1">
        <w:rPr>
          <w:rFonts w:ascii="Times New Roman" w:eastAsia="Times New Roman" w:hAnsi="Times New Roman" w:cs="Times New Roman"/>
          <w:sz w:val="28"/>
          <w:szCs w:val="28"/>
        </w:rPr>
        <w:t xml:space="preserve"> воспитанник.</w:t>
      </w:r>
    </w:p>
    <w:p w:rsidR="00914E5E" w:rsidRPr="008F41B1" w:rsidRDefault="00914E5E" w:rsidP="00914E5E">
      <w:pPr>
        <w:spacing w:line="13" w:lineRule="exact"/>
        <w:jc w:val="both"/>
        <w:rPr>
          <w:rFonts w:ascii="Times New Roman" w:eastAsia="Times New Roman" w:hAnsi="Times New Roman" w:cs="Times New Roman"/>
          <w:sz w:val="28"/>
          <w:szCs w:val="28"/>
        </w:rPr>
      </w:pPr>
    </w:p>
    <w:p w:rsidR="00914E5E" w:rsidRPr="008F41B1" w:rsidRDefault="00914E5E" w:rsidP="00914E5E">
      <w:pPr>
        <w:spacing w:line="238" w:lineRule="auto"/>
        <w:ind w:left="355" w:firstLine="567"/>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Основной целью деятельности МБДОУ является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дошкольника.</w:t>
      </w:r>
    </w:p>
    <w:p w:rsidR="00914E5E" w:rsidRPr="008F41B1" w:rsidRDefault="00914E5E" w:rsidP="00914E5E">
      <w:pPr>
        <w:spacing w:line="13" w:lineRule="exact"/>
        <w:jc w:val="both"/>
        <w:rPr>
          <w:rFonts w:ascii="Times New Roman" w:eastAsia="Times New Roman" w:hAnsi="Times New Roman" w:cs="Times New Roman"/>
          <w:sz w:val="28"/>
          <w:szCs w:val="28"/>
        </w:rPr>
      </w:pPr>
    </w:p>
    <w:p w:rsidR="00914E5E" w:rsidRPr="008F41B1" w:rsidRDefault="00914E5E" w:rsidP="00914E5E">
      <w:pPr>
        <w:spacing w:line="237" w:lineRule="auto"/>
        <w:ind w:left="355" w:firstLine="567"/>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Особое внимание в ДОУ уделяется развитию личности ребенка, сохранению и укреплению здоровья детей, а также воспитанию у дошкольников таких качеств, как любовь к труду, активная жизненная позиция, творческий подход в решении различных жизненных ситуаций, уважение к традиционным ценностям.</w:t>
      </w:r>
    </w:p>
    <w:p w:rsidR="00914E5E" w:rsidRPr="008F41B1" w:rsidRDefault="00914E5E" w:rsidP="00914E5E">
      <w:pPr>
        <w:spacing w:line="2" w:lineRule="exact"/>
        <w:jc w:val="both"/>
        <w:rPr>
          <w:rFonts w:ascii="Times New Roman" w:eastAsia="Times New Roman" w:hAnsi="Times New Roman" w:cs="Times New Roman"/>
          <w:sz w:val="28"/>
          <w:szCs w:val="28"/>
        </w:rPr>
      </w:pPr>
    </w:p>
    <w:p w:rsidR="00914E5E" w:rsidRPr="008F41B1" w:rsidRDefault="00914E5E" w:rsidP="00914E5E">
      <w:pPr>
        <w:spacing w:line="0" w:lineRule="atLeast"/>
        <w:ind w:left="935"/>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Основная образовательная программа  определяет содержание и организацию образовательного процесса в общеразвивающих группах для детей раннего и дошкольного возраста.</w:t>
      </w:r>
    </w:p>
    <w:p w:rsidR="00914E5E" w:rsidRPr="008F41B1" w:rsidRDefault="00914E5E" w:rsidP="00914E5E">
      <w:pPr>
        <w:spacing w:line="24" w:lineRule="exact"/>
        <w:jc w:val="both"/>
        <w:rPr>
          <w:rFonts w:ascii="Times New Roman" w:eastAsia="Times New Roman" w:hAnsi="Times New Roman" w:cs="Times New Roman"/>
          <w:sz w:val="28"/>
          <w:szCs w:val="28"/>
        </w:rPr>
      </w:pPr>
    </w:p>
    <w:p w:rsidR="00914E5E" w:rsidRPr="008F41B1" w:rsidRDefault="00914E5E" w:rsidP="00914E5E">
      <w:pPr>
        <w:spacing w:line="238" w:lineRule="auto"/>
        <w:ind w:left="355" w:right="40"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Основная образовательная программа определяет обязательную часть, содержание которой представлено комплексной инновационной программой дошкольного образования  «От рождения до школы. / Под ред. Н.Е. Вераксы, Т.С. Комаровой, Э.М. Дорофеевой. – 6-е изд., доп. – М.: МОЗАИКА-СИНТЕЗ, 2021., а также частью формируемой участниками образовательных отношений. Обязательная часть реализуется во всех группах, реализующих основную общеобразовательную программу дошкольного образования, для обеспечения преемственности при переходе ребенка в школу. В части формируемой </w:t>
      </w:r>
      <w:r w:rsidRPr="008F41B1">
        <w:rPr>
          <w:rFonts w:ascii="Times New Roman" w:eastAsia="Times New Roman" w:hAnsi="Times New Roman" w:cs="Times New Roman"/>
          <w:sz w:val="28"/>
          <w:szCs w:val="28"/>
        </w:rPr>
        <w:lastRenderedPageBreak/>
        <w:t>участниками образовательных отношений предусмотрено наличие приоритетных направлений деятельности, специфика национально культурных, этнических, географических, климатических, природных, социальных особенностей , в которых осуществляется образовательный процесс.</w:t>
      </w:r>
    </w:p>
    <w:p w:rsidR="00914E5E" w:rsidRPr="008F41B1" w:rsidRDefault="00914E5E" w:rsidP="00914E5E">
      <w:pPr>
        <w:spacing w:line="16" w:lineRule="exact"/>
        <w:rPr>
          <w:rFonts w:ascii="Times New Roman" w:eastAsia="Times New Roman" w:hAnsi="Times New Roman" w:cs="Times New Roman"/>
          <w:sz w:val="28"/>
          <w:szCs w:val="28"/>
        </w:rPr>
      </w:pPr>
    </w:p>
    <w:p w:rsidR="00914E5E" w:rsidRPr="008F41B1" w:rsidRDefault="00914E5E" w:rsidP="00914E5E">
      <w:pPr>
        <w:spacing w:line="17" w:lineRule="exact"/>
        <w:rPr>
          <w:rFonts w:ascii="Times New Roman" w:eastAsia="Times New Roman" w:hAnsi="Times New Roman" w:cs="Times New Roman"/>
          <w:sz w:val="28"/>
          <w:szCs w:val="28"/>
        </w:rPr>
      </w:pPr>
    </w:p>
    <w:p w:rsidR="00914E5E" w:rsidRPr="008F41B1" w:rsidRDefault="00914E5E" w:rsidP="00914E5E">
      <w:pPr>
        <w:spacing w:line="13" w:lineRule="exact"/>
        <w:rPr>
          <w:rFonts w:ascii="Times New Roman" w:eastAsia="Times New Roman" w:hAnsi="Times New Roman" w:cs="Times New Roman"/>
          <w:sz w:val="28"/>
          <w:szCs w:val="28"/>
        </w:rPr>
      </w:pPr>
    </w:p>
    <w:p w:rsidR="00914E5E" w:rsidRPr="008F41B1" w:rsidRDefault="00914E5E" w:rsidP="00914E5E">
      <w:pPr>
        <w:numPr>
          <w:ilvl w:val="0"/>
          <w:numId w:val="10"/>
        </w:numPr>
        <w:tabs>
          <w:tab w:val="left" w:pos="1112"/>
        </w:tabs>
        <w:spacing w:line="234" w:lineRule="auto"/>
        <w:ind w:left="355" w:firstLine="7"/>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Пензулаева Л.И. Физкультурные занятия в детском саду.</w:t>
      </w:r>
    </w:p>
    <w:p w:rsidR="00914E5E" w:rsidRPr="008F41B1" w:rsidRDefault="00914E5E" w:rsidP="00914E5E">
      <w:pPr>
        <w:spacing w:line="13" w:lineRule="exact"/>
        <w:rPr>
          <w:rFonts w:ascii="Times New Roman" w:eastAsia="Times New Roman" w:hAnsi="Times New Roman" w:cs="Times New Roman"/>
          <w:sz w:val="28"/>
          <w:szCs w:val="28"/>
        </w:rPr>
      </w:pPr>
    </w:p>
    <w:p w:rsidR="00914E5E" w:rsidRPr="008F41B1" w:rsidRDefault="00914E5E" w:rsidP="00914E5E">
      <w:pPr>
        <w:numPr>
          <w:ilvl w:val="0"/>
          <w:numId w:val="10"/>
        </w:numPr>
        <w:tabs>
          <w:tab w:val="left" w:pos="1112"/>
        </w:tabs>
        <w:spacing w:line="234" w:lineRule="auto"/>
        <w:ind w:left="355" w:firstLine="7"/>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Телятникова Ю. Программа по экономическому воспитанию детей старшего дошкольного возраста «Азбука финансов».</w:t>
      </w:r>
    </w:p>
    <w:p w:rsidR="00914E5E" w:rsidRPr="008F41B1" w:rsidRDefault="00914E5E" w:rsidP="00914E5E">
      <w:pPr>
        <w:numPr>
          <w:ilvl w:val="0"/>
          <w:numId w:val="10"/>
        </w:numPr>
        <w:tabs>
          <w:tab w:val="left" w:pos="1112"/>
        </w:tabs>
        <w:spacing w:line="234" w:lineRule="auto"/>
        <w:ind w:left="355" w:firstLine="7"/>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Масаева З.В. Программа курса «Мой край  родной». Развивающая программа  для дошкольников от 3 до 7 лет.</w:t>
      </w:r>
    </w:p>
    <w:p w:rsidR="00914E5E" w:rsidRPr="008F41B1" w:rsidRDefault="00914E5E" w:rsidP="00914E5E">
      <w:pPr>
        <w:spacing w:line="86" w:lineRule="exact"/>
        <w:rPr>
          <w:rFonts w:ascii="Times New Roman" w:eastAsia="Times New Roman" w:hAnsi="Times New Roman" w:cs="Times New Roman"/>
          <w:sz w:val="28"/>
          <w:szCs w:val="28"/>
        </w:rPr>
      </w:pPr>
    </w:p>
    <w:p w:rsidR="00914E5E" w:rsidRPr="008F41B1" w:rsidRDefault="00914E5E" w:rsidP="00914E5E">
      <w:pPr>
        <w:spacing w:line="0" w:lineRule="atLeast"/>
        <w:ind w:right="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     Срок реализации ООП  МБДОУ № 4 - 5 лет. </w:t>
      </w:r>
    </w:p>
    <w:p w:rsidR="00914E5E" w:rsidRPr="008F41B1" w:rsidRDefault="00914E5E" w:rsidP="00914E5E">
      <w:pPr>
        <w:spacing w:line="222" w:lineRule="exact"/>
        <w:rPr>
          <w:rFonts w:ascii="Times New Roman" w:eastAsia="Times New Roman" w:hAnsi="Times New Roman" w:cs="Times New Roman"/>
          <w:sz w:val="28"/>
          <w:szCs w:val="28"/>
        </w:rPr>
      </w:pPr>
    </w:p>
    <w:p w:rsidR="00914E5E" w:rsidRPr="008F41B1" w:rsidRDefault="00914E5E" w:rsidP="00914E5E">
      <w:pPr>
        <w:spacing w:line="17" w:lineRule="exact"/>
        <w:rPr>
          <w:rFonts w:ascii="Times New Roman" w:eastAsia="Times New Roman" w:hAnsi="Times New Roman" w:cs="Times New Roman"/>
          <w:sz w:val="28"/>
          <w:szCs w:val="28"/>
        </w:rPr>
      </w:pPr>
    </w:p>
    <w:p w:rsidR="00914E5E" w:rsidRPr="008F41B1" w:rsidRDefault="00914E5E" w:rsidP="00914E5E">
      <w:pPr>
        <w:spacing w:line="236" w:lineRule="auto"/>
        <w:ind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Содержание образовательного процесса представлено пятью образовательными областям: социально-коммуникативное, познавательное, речевое, художественно - эстетическое и физическое развитие.</w:t>
      </w:r>
    </w:p>
    <w:p w:rsidR="00914E5E" w:rsidRPr="008F41B1" w:rsidRDefault="00914E5E" w:rsidP="00914E5E">
      <w:pPr>
        <w:spacing w:line="14" w:lineRule="exact"/>
        <w:rPr>
          <w:rFonts w:ascii="Times New Roman" w:eastAsia="Times New Roman" w:hAnsi="Times New Roman" w:cs="Times New Roman"/>
          <w:sz w:val="28"/>
          <w:szCs w:val="28"/>
        </w:rPr>
      </w:pPr>
    </w:p>
    <w:p w:rsidR="00914E5E" w:rsidRPr="008F41B1" w:rsidRDefault="00914E5E" w:rsidP="00914E5E">
      <w:pPr>
        <w:spacing w:line="234" w:lineRule="auto"/>
        <w:ind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При реализации образовательных программ используются следующие современные образовательные технологии:</w:t>
      </w:r>
    </w:p>
    <w:p w:rsidR="00914E5E" w:rsidRPr="008F41B1" w:rsidRDefault="00914E5E" w:rsidP="00914E5E">
      <w:pPr>
        <w:spacing w:line="2" w:lineRule="exact"/>
        <w:rPr>
          <w:rFonts w:ascii="Times New Roman" w:eastAsia="Times New Roman" w:hAnsi="Times New Roman" w:cs="Times New Roman"/>
          <w:sz w:val="28"/>
          <w:szCs w:val="28"/>
        </w:rPr>
      </w:pPr>
    </w:p>
    <w:p w:rsidR="00914E5E" w:rsidRPr="008F41B1" w:rsidRDefault="00914E5E" w:rsidP="00914E5E">
      <w:pPr>
        <w:numPr>
          <w:ilvl w:val="0"/>
          <w:numId w:val="11"/>
        </w:numPr>
        <w:tabs>
          <w:tab w:val="left" w:pos="1340"/>
        </w:tabs>
        <w:spacing w:line="0" w:lineRule="atLeast"/>
        <w:ind w:left="1340" w:hanging="708"/>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игровые;</w:t>
      </w:r>
    </w:p>
    <w:p w:rsidR="00914E5E" w:rsidRPr="008F41B1" w:rsidRDefault="00914E5E" w:rsidP="00914E5E">
      <w:pPr>
        <w:numPr>
          <w:ilvl w:val="0"/>
          <w:numId w:val="11"/>
        </w:numPr>
        <w:tabs>
          <w:tab w:val="left" w:pos="1340"/>
        </w:tabs>
        <w:spacing w:line="0" w:lineRule="atLeast"/>
        <w:ind w:left="1340" w:hanging="708"/>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здоровьесберегающие;</w:t>
      </w:r>
    </w:p>
    <w:p w:rsidR="00914E5E" w:rsidRPr="008F41B1" w:rsidRDefault="00914E5E" w:rsidP="00914E5E">
      <w:pPr>
        <w:numPr>
          <w:ilvl w:val="0"/>
          <w:numId w:val="11"/>
        </w:numPr>
        <w:tabs>
          <w:tab w:val="left" w:pos="1340"/>
        </w:tabs>
        <w:spacing w:line="0" w:lineRule="atLeast"/>
        <w:ind w:left="1340" w:hanging="708"/>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коллективного обучения;</w:t>
      </w:r>
    </w:p>
    <w:p w:rsidR="00914E5E" w:rsidRPr="008F41B1" w:rsidRDefault="00914E5E" w:rsidP="00914E5E">
      <w:pPr>
        <w:numPr>
          <w:ilvl w:val="0"/>
          <w:numId w:val="11"/>
        </w:numPr>
        <w:tabs>
          <w:tab w:val="left" w:pos="1340"/>
        </w:tabs>
        <w:spacing w:line="0" w:lineRule="atLeast"/>
        <w:ind w:left="1340" w:hanging="708"/>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проектного обучения;</w:t>
      </w:r>
    </w:p>
    <w:p w:rsidR="00914E5E" w:rsidRPr="008F41B1" w:rsidRDefault="00914E5E" w:rsidP="00914E5E">
      <w:pPr>
        <w:numPr>
          <w:ilvl w:val="0"/>
          <w:numId w:val="11"/>
        </w:numPr>
        <w:tabs>
          <w:tab w:val="left" w:pos="1340"/>
        </w:tabs>
        <w:spacing w:line="0" w:lineRule="atLeast"/>
        <w:ind w:left="1340" w:hanging="708"/>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информационно-коммуникационные;</w:t>
      </w:r>
    </w:p>
    <w:p w:rsidR="00914E5E" w:rsidRPr="008F41B1" w:rsidRDefault="00914E5E" w:rsidP="00914E5E">
      <w:pPr>
        <w:numPr>
          <w:ilvl w:val="0"/>
          <w:numId w:val="11"/>
        </w:numPr>
        <w:tabs>
          <w:tab w:val="left" w:pos="1340"/>
        </w:tabs>
        <w:spacing w:line="0" w:lineRule="atLeast"/>
        <w:ind w:left="1340" w:hanging="708"/>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личностно-ориентированного взаимодействия педагога с детьми;</w:t>
      </w:r>
    </w:p>
    <w:p w:rsidR="00914E5E" w:rsidRPr="008F41B1" w:rsidRDefault="00914E5E" w:rsidP="00914E5E">
      <w:pPr>
        <w:numPr>
          <w:ilvl w:val="0"/>
          <w:numId w:val="11"/>
        </w:numPr>
        <w:tabs>
          <w:tab w:val="left" w:pos="1340"/>
        </w:tabs>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педагогическая.</w:t>
      </w:r>
    </w:p>
    <w:p w:rsidR="00914E5E" w:rsidRPr="008F41B1" w:rsidRDefault="00D32981" w:rsidP="00914E5E">
      <w:pPr>
        <w:pStyle w:val="a3"/>
        <w:widowControl w:val="0"/>
        <w:tabs>
          <w:tab w:val="left" w:pos="488"/>
        </w:tabs>
        <w:autoSpaceDE w:val="0"/>
        <w:autoSpaceDN w:val="0"/>
        <w:spacing w:before="67"/>
        <w:ind w:left="488"/>
        <w:contextualSpacing w:val="0"/>
        <w:jc w:val="both"/>
        <w:rPr>
          <w:rFonts w:ascii="Times New Roman" w:hAnsi="Times New Roman" w:cs="Times New Roman"/>
          <w:sz w:val="28"/>
          <w:szCs w:val="28"/>
        </w:rPr>
      </w:pPr>
      <w:r>
        <w:rPr>
          <w:rFonts w:ascii="Times New Roman" w:eastAsia="Times New Roman" w:hAnsi="Times New Roman" w:cs="Times New Roman"/>
          <w:sz w:val="28"/>
          <w:szCs w:val="28"/>
        </w:rPr>
        <w:t>В 2025-2026</w:t>
      </w:r>
      <w:r w:rsidR="00914E5E" w:rsidRPr="008F41B1">
        <w:rPr>
          <w:rFonts w:ascii="Times New Roman" w:eastAsia="Times New Roman" w:hAnsi="Times New Roman" w:cs="Times New Roman"/>
          <w:sz w:val="28"/>
          <w:szCs w:val="28"/>
        </w:rPr>
        <w:t xml:space="preserve"> учебном году образовательная деятельность осуществлялась в соответствии с годовым планом, календарным учебным графиком, режимом дня.</w:t>
      </w:r>
    </w:p>
    <w:p w:rsidR="00914E5E" w:rsidRPr="008F41B1" w:rsidRDefault="00914E5E" w:rsidP="00914E5E">
      <w:pPr>
        <w:pStyle w:val="a5"/>
        <w:spacing w:before="2"/>
        <w:ind w:right="123" w:firstLine="797"/>
        <w:jc w:val="both"/>
        <w:rPr>
          <w:sz w:val="28"/>
          <w:szCs w:val="28"/>
        </w:rPr>
      </w:pPr>
      <w:r w:rsidRPr="008F41B1">
        <w:rPr>
          <w:sz w:val="28"/>
          <w:szCs w:val="28"/>
        </w:rPr>
        <w:t>Совместная деятельность взрослого и детей осуществляется как в организованной образовательной деятельности, так и в образовательной деятельности, осуществляемой в ходе режимных моментов.</w:t>
      </w:r>
    </w:p>
    <w:p w:rsidR="00914E5E" w:rsidRPr="008F41B1" w:rsidRDefault="00914E5E" w:rsidP="00914E5E">
      <w:pPr>
        <w:pStyle w:val="a5"/>
        <w:ind w:right="120" w:firstLine="610"/>
        <w:jc w:val="both"/>
        <w:rPr>
          <w:sz w:val="28"/>
          <w:szCs w:val="28"/>
        </w:rPr>
      </w:pPr>
      <w:r w:rsidRPr="008F41B1">
        <w:rPr>
          <w:sz w:val="28"/>
          <w:szCs w:val="28"/>
        </w:rPr>
        <w:t>Организованная образовательная деятельность реализуется через организацию различных видов детской деятельности (игровой, двигательной, познавательно- исследовательской, коммуникативной, продуктивной, музыкально-художественной, трудовой, а также чтения художественной литературы) или их интеграцию с использованием разнообразных форм и методов работы, выбор которых осуществляется педагогами самостоятельно в зависимости от контингента детей, уровня освоения Программы и решения конкретных образовательных задач.</w:t>
      </w:r>
    </w:p>
    <w:p w:rsidR="00914E5E" w:rsidRPr="008F41B1" w:rsidRDefault="00914E5E" w:rsidP="00914E5E">
      <w:pPr>
        <w:pStyle w:val="a5"/>
        <w:ind w:right="125" w:firstLine="708"/>
        <w:jc w:val="both"/>
        <w:rPr>
          <w:sz w:val="28"/>
          <w:szCs w:val="28"/>
        </w:rPr>
      </w:pPr>
      <w:r w:rsidRPr="008F41B1">
        <w:rPr>
          <w:sz w:val="28"/>
          <w:szCs w:val="28"/>
        </w:rPr>
        <w:t>Регулярно проводимые проверки календарных планов воспитателей, посещения занятий и отдельных режимных моментов, проверки знаний детей через беседы, мониторинг, просмотры детских работ показали, что все эти факторы, используются воспитателями для гибкого проектирования целостного образовательного процесса. Процесс реализации образовательной деятельности носит комплексный системный характер.</w:t>
      </w:r>
    </w:p>
    <w:p w:rsidR="00914E5E" w:rsidRPr="008F41B1" w:rsidRDefault="00D32981" w:rsidP="00914E5E">
      <w:pPr>
        <w:pStyle w:val="a5"/>
        <w:ind w:right="131" w:firstLine="708"/>
        <w:jc w:val="both"/>
        <w:rPr>
          <w:sz w:val="28"/>
          <w:szCs w:val="28"/>
        </w:rPr>
      </w:pPr>
      <w:r>
        <w:rPr>
          <w:sz w:val="28"/>
          <w:szCs w:val="28"/>
        </w:rPr>
        <w:t>В 2025-2026</w:t>
      </w:r>
      <w:r w:rsidR="00914E5E" w:rsidRPr="008F41B1">
        <w:rPr>
          <w:sz w:val="28"/>
          <w:szCs w:val="28"/>
        </w:rPr>
        <w:t xml:space="preserve"> учебном году педагогическая работа дошкольного учреждения была направлена на решение следующих задач:</w:t>
      </w:r>
    </w:p>
    <w:p w:rsidR="00914E5E" w:rsidRPr="008F41B1" w:rsidRDefault="00914E5E" w:rsidP="00914E5E">
      <w:pPr>
        <w:pStyle w:val="a3"/>
        <w:widowControl w:val="0"/>
        <w:numPr>
          <w:ilvl w:val="0"/>
          <w:numId w:val="12"/>
        </w:numPr>
        <w:tabs>
          <w:tab w:val="left" w:pos="422"/>
        </w:tabs>
        <w:autoSpaceDE w:val="0"/>
        <w:autoSpaceDN w:val="0"/>
        <w:ind w:right="1349" w:firstLine="0"/>
        <w:contextualSpacing w:val="0"/>
        <w:rPr>
          <w:rFonts w:ascii="Times New Roman" w:hAnsi="Times New Roman" w:cs="Times New Roman"/>
          <w:sz w:val="28"/>
          <w:szCs w:val="28"/>
        </w:rPr>
      </w:pPr>
      <w:r w:rsidRPr="008F41B1">
        <w:rPr>
          <w:rFonts w:ascii="Times New Roman" w:hAnsi="Times New Roman" w:cs="Times New Roman"/>
          <w:sz w:val="28"/>
          <w:szCs w:val="28"/>
        </w:rPr>
        <w:t>Повышение  компетенции  педагогических работников в вопросах применения ФОП ДО через использование активных форм методической работы: мастер-классы, консультации.</w:t>
      </w:r>
    </w:p>
    <w:p w:rsidR="00914E5E" w:rsidRPr="008F41B1" w:rsidRDefault="00914E5E" w:rsidP="00914E5E">
      <w:pPr>
        <w:pStyle w:val="a3"/>
        <w:widowControl w:val="0"/>
        <w:numPr>
          <w:ilvl w:val="0"/>
          <w:numId w:val="12"/>
        </w:numPr>
        <w:tabs>
          <w:tab w:val="left" w:pos="422"/>
        </w:tabs>
        <w:autoSpaceDE w:val="0"/>
        <w:autoSpaceDN w:val="0"/>
        <w:ind w:right="1349" w:firstLine="0"/>
        <w:contextualSpacing w:val="0"/>
        <w:rPr>
          <w:rFonts w:ascii="Times New Roman" w:hAnsi="Times New Roman" w:cs="Times New Roman"/>
          <w:sz w:val="28"/>
          <w:szCs w:val="28"/>
        </w:rPr>
      </w:pPr>
      <w:r w:rsidRPr="008F41B1">
        <w:rPr>
          <w:rFonts w:ascii="Times New Roman" w:hAnsi="Times New Roman" w:cs="Times New Roman"/>
          <w:sz w:val="28"/>
          <w:szCs w:val="28"/>
        </w:rPr>
        <w:t>Развитие речи  через художественную  литературу</w:t>
      </w:r>
    </w:p>
    <w:p w:rsidR="00914E5E" w:rsidRPr="008F41B1" w:rsidRDefault="00914E5E" w:rsidP="00914E5E">
      <w:pPr>
        <w:pStyle w:val="a3"/>
        <w:widowControl w:val="0"/>
        <w:numPr>
          <w:ilvl w:val="0"/>
          <w:numId w:val="12"/>
        </w:numPr>
        <w:tabs>
          <w:tab w:val="left" w:pos="421"/>
          <w:tab w:val="left" w:pos="4722"/>
          <w:tab w:val="left" w:pos="6542"/>
          <w:tab w:val="left" w:pos="9056"/>
        </w:tabs>
        <w:autoSpaceDE w:val="0"/>
        <w:autoSpaceDN w:val="0"/>
        <w:spacing w:line="242" w:lineRule="auto"/>
        <w:ind w:right="128" w:firstLine="0"/>
        <w:contextualSpacing w:val="0"/>
        <w:rPr>
          <w:rFonts w:ascii="Times New Roman" w:hAnsi="Times New Roman" w:cs="Times New Roman"/>
          <w:sz w:val="28"/>
          <w:szCs w:val="28"/>
        </w:rPr>
      </w:pPr>
      <w:r w:rsidRPr="008F41B1">
        <w:rPr>
          <w:rFonts w:ascii="Times New Roman" w:hAnsi="Times New Roman" w:cs="Times New Roman"/>
          <w:spacing w:val="-2"/>
          <w:sz w:val="28"/>
          <w:szCs w:val="28"/>
        </w:rPr>
        <w:t xml:space="preserve">Создавать условия для формирования у дошкольников основ гражданственности, </w:t>
      </w:r>
      <w:r w:rsidRPr="008F41B1">
        <w:rPr>
          <w:rFonts w:ascii="Times New Roman" w:hAnsi="Times New Roman" w:cs="Times New Roman"/>
          <w:spacing w:val="-2"/>
          <w:sz w:val="28"/>
          <w:szCs w:val="28"/>
        </w:rPr>
        <w:lastRenderedPageBreak/>
        <w:t>патриотических чувств и уважения к прошлому, настоящему и будущему на основе изучения традиций, Художественной литературы , культурного наследия малой Родины.</w:t>
      </w:r>
    </w:p>
    <w:p w:rsidR="00914E5E" w:rsidRPr="008F41B1" w:rsidRDefault="00914E5E" w:rsidP="00914E5E">
      <w:pPr>
        <w:pStyle w:val="a3"/>
        <w:widowControl w:val="0"/>
        <w:numPr>
          <w:ilvl w:val="0"/>
          <w:numId w:val="12"/>
        </w:numPr>
        <w:tabs>
          <w:tab w:val="left" w:pos="421"/>
          <w:tab w:val="left" w:pos="4722"/>
          <w:tab w:val="left" w:pos="6542"/>
          <w:tab w:val="left" w:pos="9056"/>
        </w:tabs>
        <w:autoSpaceDE w:val="0"/>
        <w:autoSpaceDN w:val="0"/>
        <w:spacing w:line="242" w:lineRule="auto"/>
        <w:ind w:right="128" w:firstLine="0"/>
        <w:contextualSpacing w:val="0"/>
        <w:rPr>
          <w:rFonts w:ascii="Times New Roman" w:hAnsi="Times New Roman" w:cs="Times New Roman"/>
          <w:sz w:val="28"/>
          <w:szCs w:val="28"/>
        </w:rPr>
      </w:pPr>
      <w:r w:rsidRPr="008F41B1">
        <w:rPr>
          <w:rFonts w:ascii="Times New Roman" w:hAnsi="Times New Roman" w:cs="Times New Roman"/>
          <w:sz w:val="28"/>
          <w:szCs w:val="28"/>
        </w:rPr>
        <w:t>Сюжетно-ролевая игра, как средство воспитания, развития  и  социализации дошкольников.</w:t>
      </w:r>
    </w:p>
    <w:p w:rsidR="00914E5E" w:rsidRPr="008F41B1" w:rsidRDefault="00914E5E" w:rsidP="00914E5E">
      <w:pPr>
        <w:pStyle w:val="a5"/>
        <w:spacing w:line="321" w:lineRule="exact"/>
        <w:jc w:val="both"/>
        <w:rPr>
          <w:b/>
          <w:sz w:val="28"/>
          <w:szCs w:val="28"/>
        </w:rPr>
      </w:pPr>
    </w:p>
    <w:p w:rsidR="00914E5E" w:rsidRPr="008F41B1" w:rsidRDefault="00914E5E" w:rsidP="00914E5E">
      <w:pPr>
        <w:pStyle w:val="a5"/>
        <w:spacing w:line="321" w:lineRule="exact"/>
        <w:jc w:val="both"/>
        <w:rPr>
          <w:b/>
          <w:sz w:val="28"/>
          <w:szCs w:val="28"/>
        </w:rPr>
      </w:pPr>
      <w:r w:rsidRPr="008F41B1">
        <w:rPr>
          <w:b/>
          <w:sz w:val="28"/>
          <w:szCs w:val="28"/>
        </w:rPr>
        <w:t xml:space="preserve">                                   </w:t>
      </w:r>
      <w:r w:rsidR="002B0A8F" w:rsidRPr="008F41B1">
        <w:rPr>
          <w:b/>
          <w:sz w:val="28"/>
          <w:szCs w:val="28"/>
        </w:rPr>
        <w:t>3.</w:t>
      </w:r>
      <w:r w:rsidRPr="008F41B1">
        <w:rPr>
          <w:b/>
          <w:sz w:val="28"/>
          <w:szCs w:val="28"/>
        </w:rPr>
        <w:t xml:space="preserve">Анализ выполнения годового плана </w:t>
      </w:r>
      <w:r w:rsidRPr="008F41B1">
        <w:rPr>
          <w:b/>
          <w:spacing w:val="-2"/>
          <w:sz w:val="28"/>
          <w:szCs w:val="28"/>
        </w:rPr>
        <w:t>показал:</w:t>
      </w:r>
    </w:p>
    <w:p w:rsidR="00914E5E" w:rsidRPr="008F41B1" w:rsidRDefault="00914E5E" w:rsidP="00914E5E">
      <w:pPr>
        <w:pStyle w:val="a3"/>
        <w:widowControl w:val="0"/>
        <w:numPr>
          <w:ilvl w:val="1"/>
          <w:numId w:val="12"/>
        </w:numPr>
        <w:tabs>
          <w:tab w:val="left" w:pos="1138"/>
        </w:tabs>
        <w:autoSpaceDE w:val="0"/>
        <w:autoSpaceDN w:val="0"/>
        <w:ind w:right="131" w:firstLine="682"/>
        <w:contextualSpacing w:val="0"/>
        <w:jc w:val="both"/>
        <w:rPr>
          <w:rFonts w:ascii="Times New Roman" w:hAnsi="Times New Roman" w:cs="Times New Roman"/>
          <w:sz w:val="28"/>
          <w:szCs w:val="28"/>
        </w:rPr>
      </w:pPr>
      <w:r w:rsidRPr="008F41B1">
        <w:rPr>
          <w:rFonts w:ascii="Times New Roman" w:hAnsi="Times New Roman" w:cs="Times New Roman"/>
          <w:sz w:val="28"/>
          <w:szCs w:val="28"/>
        </w:rPr>
        <w:t>Выбор методов, способов, средств и форм организации образовательной деятельности соответствует технологиям, применяемым в ДОУ.</w:t>
      </w:r>
    </w:p>
    <w:p w:rsidR="00914E5E" w:rsidRPr="008F41B1" w:rsidRDefault="00914E5E" w:rsidP="00914E5E">
      <w:pPr>
        <w:pStyle w:val="a3"/>
        <w:widowControl w:val="0"/>
        <w:numPr>
          <w:ilvl w:val="1"/>
          <w:numId w:val="12"/>
        </w:numPr>
        <w:tabs>
          <w:tab w:val="left" w:pos="1020"/>
        </w:tabs>
        <w:autoSpaceDE w:val="0"/>
        <w:autoSpaceDN w:val="0"/>
        <w:ind w:right="126" w:firstLine="646"/>
        <w:contextualSpacing w:val="0"/>
        <w:jc w:val="both"/>
        <w:rPr>
          <w:rFonts w:ascii="Times New Roman" w:hAnsi="Times New Roman" w:cs="Times New Roman"/>
          <w:sz w:val="28"/>
          <w:szCs w:val="28"/>
        </w:rPr>
      </w:pPr>
      <w:r w:rsidRPr="008F41B1">
        <w:rPr>
          <w:rFonts w:ascii="Times New Roman" w:hAnsi="Times New Roman" w:cs="Times New Roman"/>
          <w:sz w:val="28"/>
          <w:szCs w:val="28"/>
        </w:rPr>
        <w:t>Регулярные проверки календарных планов воспитателей, посещения ООД и отдельных режимных моментов, проверки знаний детей через беседы, диагностику, просмотры детских работ позволяют считать, что программный материал усвоен детьми всех возрастов на допустимом уровне.</w:t>
      </w:r>
    </w:p>
    <w:p w:rsidR="00914E5E" w:rsidRPr="008F41B1" w:rsidRDefault="00914E5E" w:rsidP="00914E5E">
      <w:pPr>
        <w:pStyle w:val="a5"/>
        <w:ind w:right="127" w:firstLine="557"/>
        <w:jc w:val="both"/>
        <w:rPr>
          <w:sz w:val="28"/>
          <w:szCs w:val="28"/>
        </w:rPr>
      </w:pPr>
      <w:r w:rsidRPr="008F41B1">
        <w:rPr>
          <w:sz w:val="28"/>
          <w:szCs w:val="28"/>
        </w:rPr>
        <w:t>В ДОУ педагогическим составом была проведена диагностика на начало и конец учебного года, с целью определения стартовых возможностей и анализа уровня развития дошкольников. Во всех возрастных группах имеется в наличии диагностическая документация, соответствующая возрастным особенностям детей и соответствующая программным задачам. Диагностическое обследование детей проводилось согласно годовому плану работы ДОУ.</w:t>
      </w:r>
    </w:p>
    <w:p w:rsidR="00914E5E" w:rsidRPr="008F41B1" w:rsidRDefault="00914E5E" w:rsidP="00914E5E">
      <w:pPr>
        <w:pStyle w:val="a5"/>
        <w:ind w:right="120"/>
        <w:jc w:val="both"/>
        <w:rPr>
          <w:sz w:val="28"/>
          <w:szCs w:val="28"/>
        </w:rPr>
      </w:pPr>
      <w:r w:rsidRPr="008F41B1">
        <w:rPr>
          <w:sz w:val="28"/>
          <w:szCs w:val="28"/>
        </w:rPr>
        <w:t xml:space="preserve">Результаты итоговых показателей проведенной диагностики на начало и конец 2023- 2024учебного года: </w:t>
      </w:r>
    </w:p>
    <w:p w:rsidR="00914E5E" w:rsidRPr="008F41B1" w:rsidRDefault="00914E5E" w:rsidP="00914E5E">
      <w:pPr>
        <w:pStyle w:val="a5"/>
        <w:ind w:right="120"/>
        <w:jc w:val="both"/>
        <w:rPr>
          <w:sz w:val="28"/>
          <w:szCs w:val="28"/>
        </w:rPr>
      </w:pPr>
      <w:r w:rsidRPr="008F41B1">
        <w:rPr>
          <w:color w:val="111111"/>
          <w:sz w:val="28"/>
          <w:szCs w:val="28"/>
        </w:rPr>
        <w:t xml:space="preserve">Анализ мониторинга воспитанниками в учебном году отражает </w:t>
      </w:r>
      <w:r w:rsidRPr="008F41B1">
        <w:rPr>
          <w:color w:val="111111"/>
          <w:spacing w:val="-2"/>
          <w:sz w:val="28"/>
          <w:szCs w:val="28"/>
        </w:rPr>
        <w:t>положительную</w:t>
      </w:r>
      <w:r w:rsidRPr="008F41B1">
        <w:rPr>
          <w:color w:val="111111"/>
          <w:sz w:val="28"/>
          <w:szCs w:val="28"/>
        </w:rPr>
        <w:tab/>
      </w:r>
      <w:r w:rsidRPr="008F41B1">
        <w:rPr>
          <w:color w:val="111111"/>
          <w:spacing w:val="-2"/>
          <w:sz w:val="28"/>
          <w:szCs w:val="28"/>
        </w:rPr>
        <w:t>динамику</w:t>
      </w:r>
      <w:r w:rsidRPr="008F41B1">
        <w:rPr>
          <w:color w:val="111111"/>
          <w:sz w:val="28"/>
          <w:szCs w:val="28"/>
        </w:rPr>
        <w:tab/>
      </w:r>
      <w:r w:rsidRPr="008F41B1">
        <w:rPr>
          <w:color w:val="111111"/>
          <w:spacing w:val="-2"/>
          <w:sz w:val="28"/>
          <w:szCs w:val="28"/>
        </w:rPr>
        <w:t>развития</w:t>
      </w:r>
      <w:r w:rsidRPr="008F41B1">
        <w:rPr>
          <w:color w:val="111111"/>
          <w:sz w:val="28"/>
          <w:szCs w:val="28"/>
        </w:rPr>
        <w:tab/>
      </w:r>
      <w:r w:rsidRPr="008F41B1">
        <w:rPr>
          <w:color w:val="111111"/>
          <w:spacing w:val="-4"/>
          <w:sz w:val="28"/>
          <w:szCs w:val="28"/>
        </w:rPr>
        <w:t>всех</w:t>
      </w:r>
      <w:r w:rsidRPr="008F41B1">
        <w:rPr>
          <w:color w:val="111111"/>
          <w:sz w:val="28"/>
          <w:szCs w:val="28"/>
        </w:rPr>
        <w:tab/>
      </w:r>
      <w:r w:rsidRPr="008F41B1">
        <w:rPr>
          <w:color w:val="111111"/>
          <w:spacing w:val="-2"/>
          <w:sz w:val="28"/>
          <w:szCs w:val="28"/>
        </w:rPr>
        <w:t>детей.</w:t>
      </w:r>
      <w:r w:rsidRPr="008F41B1">
        <w:rPr>
          <w:color w:val="111111"/>
          <w:sz w:val="28"/>
          <w:szCs w:val="28"/>
        </w:rPr>
        <w:tab/>
      </w:r>
      <w:r w:rsidRPr="008F41B1">
        <w:rPr>
          <w:color w:val="111111"/>
          <w:spacing w:val="-2"/>
          <w:sz w:val="28"/>
          <w:szCs w:val="28"/>
        </w:rPr>
        <w:t xml:space="preserve">Анализ </w:t>
      </w:r>
      <w:r w:rsidRPr="008F41B1">
        <w:rPr>
          <w:color w:val="111111"/>
          <w:sz w:val="28"/>
          <w:szCs w:val="28"/>
        </w:rPr>
        <w:t>полученных результатов позволяют говорить о хорошем уровне освоения программных задач. В течение всего учебного года образовательная деятельность с детьми проводилась систематично, с учетом индивидуальных и возрастных особенностей детей. Велась индивидуальная работа с детьми по закреплению знаний, полученных на занятиях в утреннее и вечернее время. За счет положительного эмоционального климата в группе дети стали более раскрепощены, с удовольствием участвуют в ролевых играх, играх-драматизациях, в общении друг с другом и взрослыми дети используют все части речи, научились правильно отвечать на вопросы по содержанию сюжетных картин, прочитанного художественного произведения.</w:t>
      </w:r>
    </w:p>
    <w:p w:rsidR="00914E5E" w:rsidRPr="008F41B1" w:rsidRDefault="00914E5E" w:rsidP="00914E5E">
      <w:pPr>
        <w:pStyle w:val="a5"/>
        <w:ind w:right="120"/>
        <w:jc w:val="both"/>
        <w:rPr>
          <w:sz w:val="28"/>
          <w:szCs w:val="28"/>
        </w:rPr>
      </w:pPr>
    </w:p>
    <w:p w:rsidR="00914E5E" w:rsidRPr="008F41B1" w:rsidRDefault="00914E5E" w:rsidP="00914E5E">
      <w:pPr>
        <w:pStyle w:val="a5"/>
        <w:ind w:right="120"/>
        <w:jc w:val="both"/>
        <w:rPr>
          <w:sz w:val="28"/>
          <w:szCs w:val="28"/>
        </w:rPr>
      </w:pPr>
    </w:p>
    <w:tbl>
      <w:tblPr>
        <w:tblStyle w:val="TableNormal"/>
        <w:tblpPr w:leftFromText="180" w:rightFromText="180" w:vertAnchor="text" w:horzAnchor="margin" w:tblpY="49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850"/>
        <w:gridCol w:w="1136"/>
        <w:gridCol w:w="850"/>
        <w:gridCol w:w="1133"/>
        <w:gridCol w:w="1136"/>
        <w:gridCol w:w="994"/>
        <w:gridCol w:w="851"/>
        <w:gridCol w:w="709"/>
        <w:gridCol w:w="1419"/>
      </w:tblGrid>
      <w:tr w:rsidR="00914E5E" w:rsidRPr="008F41B1" w:rsidTr="002B0A8F">
        <w:trPr>
          <w:trHeight w:val="277"/>
        </w:trPr>
        <w:tc>
          <w:tcPr>
            <w:tcW w:w="10214" w:type="dxa"/>
            <w:gridSpan w:val="10"/>
          </w:tcPr>
          <w:p w:rsidR="00914E5E" w:rsidRPr="008F41B1" w:rsidRDefault="00914E5E" w:rsidP="002B0A8F">
            <w:pPr>
              <w:pStyle w:val="TableParagraph"/>
              <w:spacing w:line="258" w:lineRule="exact"/>
              <w:ind w:left="4"/>
              <w:jc w:val="center"/>
              <w:rPr>
                <w:sz w:val="28"/>
                <w:szCs w:val="28"/>
                <w:lang w:val="ru-RU"/>
              </w:rPr>
            </w:pPr>
            <w:r w:rsidRPr="008F41B1">
              <w:rPr>
                <w:sz w:val="28"/>
                <w:szCs w:val="28"/>
                <w:lang w:val="ru-RU"/>
              </w:rPr>
              <w:t xml:space="preserve"> Образовательные </w:t>
            </w:r>
            <w:r w:rsidRPr="008F41B1">
              <w:rPr>
                <w:spacing w:val="-2"/>
                <w:sz w:val="28"/>
                <w:szCs w:val="28"/>
                <w:lang w:val="ru-RU"/>
              </w:rPr>
              <w:t>области</w:t>
            </w:r>
          </w:p>
        </w:tc>
      </w:tr>
      <w:tr w:rsidR="00914E5E" w:rsidRPr="008F41B1" w:rsidTr="002B0A8F">
        <w:trPr>
          <w:trHeight w:val="837"/>
        </w:trPr>
        <w:tc>
          <w:tcPr>
            <w:tcW w:w="1986" w:type="dxa"/>
            <w:gridSpan w:val="2"/>
          </w:tcPr>
          <w:p w:rsidR="00914E5E" w:rsidRPr="008F41B1" w:rsidRDefault="00914E5E" w:rsidP="002B0A8F">
            <w:pPr>
              <w:pStyle w:val="TableParagraph"/>
              <w:spacing w:line="240" w:lineRule="auto"/>
              <w:ind w:right="207"/>
              <w:rPr>
                <w:sz w:val="28"/>
                <w:szCs w:val="28"/>
              </w:rPr>
            </w:pPr>
            <w:r w:rsidRPr="008F41B1">
              <w:rPr>
                <w:spacing w:val="-2"/>
                <w:sz w:val="28"/>
                <w:szCs w:val="28"/>
              </w:rPr>
              <w:t>Познавательное развитие</w:t>
            </w:r>
          </w:p>
        </w:tc>
        <w:tc>
          <w:tcPr>
            <w:tcW w:w="1986" w:type="dxa"/>
            <w:gridSpan w:val="2"/>
          </w:tcPr>
          <w:p w:rsidR="00914E5E" w:rsidRPr="008F41B1" w:rsidRDefault="00914E5E" w:rsidP="002B0A8F">
            <w:pPr>
              <w:pStyle w:val="TableParagraph"/>
              <w:spacing w:line="240" w:lineRule="auto"/>
              <w:ind w:left="109" w:right="207"/>
              <w:rPr>
                <w:sz w:val="28"/>
                <w:szCs w:val="28"/>
              </w:rPr>
            </w:pPr>
            <w:r w:rsidRPr="008F41B1">
              <w:rPr>
                <w:spacing w:val="-2"/>
                <w:sz w:val="28"/>
                <w:szCs w:val="28"/>
              </w:rPr>
              <w:t>Речевое развитие</w:t>
            </w:r>
          </w:p>
        </w:tc>
        <w:tc>
          <w:tcPr>
            <w:tcW w:w="2269" w:type="dxa"/>
            <w:gridSpan w:val="2"/>
          </w:tcPr>
          <w:p w:rsidR="00914E5E" w:rsidRPr="008F41B1" w:rsidRDefault="00914E5E" w:rsidP="002B0A8F">
            <w:pPr>
              <w:pStyle w:val="TableParagraph"/>
              <w:ind w:left="34"/>
              <w:rPr>
                <w:sz w:val="28"/>
                <w:szCs w:val="28"/>
              </w:rPr>
            </w:pPr>
            <w:r w:rsidRPr="008F41B1">
              <w:rPr>
                <w:spacing w:val="-2"/>
                <w:sz w:val="28"/>
                <w:szCs w:val="28"/>
              </w:rPr>
              <w:t>Социально-</w:t>
            </w:r>
          </w:p>
          <w:p w:rsidR="00914E5E" w:rsidRPr="008F41B1" w:rsidRDefault="00914E5E" w:rsidP="002B0A8F">
            <w:pPr>
              <w:pStyle w:val="TableParagraph"/>
              <w:spacing w:line="270" w:lineRule="atLeast"/>
              <w:ind w:left="34"/>
              <w:rPr>
                <w:sz w:val="28"/>
                <w:szCs w:val="28"/>
              </w:rPr>
            </w:pPr>
            <w:r w:rsidRPr="008F41B1">
              <w:rPr>
                <w:spacing w:val="-2"/>
                <w:sz w:val="28"/>
                <w:szCs w:val="28"/>
              </w:rPr>
              <w:t>коммуникативное развитие</w:t>
            </w:r>
          </w:p>
        </w:tc>
        <w:tc>
          <w:tcPr>
            <w:tcW w:w="1845" w:type="dxa"/>
            <w:gridSpan w:val="2"/>
          </w:tcPr>
          <w:p w:rsidR="00914E5E" w:rsidRPr="008F41B1" w:rsidRDefault="00914E5E" w:rsidP="002B0A8F">
            <w:pPr>
              <w:pStyle w:val="TableParagraph"/>
              <w:spacing w:line="240" w:lineRule="auto"/>
              <w:ind w:left="60" w:firstLine="45"/>
              <w:rPr>
                <w:sz w:val="28"/>
                <w:szCs w:val="28"/>
              </w:rPr>
            </w:pPr>
            <w:r w:rsidRPr="008F41B1">
              <w:rPr>
                <w:spacing w:val="-2"/>
                <w:sz w:val="28"/>
                <w:szCs w:val="28"/>
              </w:rPr>
              <w:t>Художественно- эстетическое</w:t>
            </w:r>
          </w:p>
          <w:p w:rsidR="00914E5E" w:rsidRPr="008F41B1" w:rsidRDefault="00914E5E" w:rsidP="002B0A8F">
            <w:pPr>
              <w:pStyle w:val="TableParagraph"/>
              <w:spacing w:line="273" w:lineRule="exact"/>
              <w:ind w:left="60"/>
              <w:rPr>
                <w:sz w:val="28"/>
                <w:szCs w:val="28"/>
              </w:rPr>
            </w:pPr>
            <w:r w:rsidRPr="008F41B1">
              <w:rPr>
                <w:spacing w:val="-2"/>
                <w:sz w:val="28"/>
                <w:szCs w:val="28"/>
              </w:rPr>
              <w:t>развитие</w:t>
            </w:r>
          </w:p>
        </w:tc>
        <w:tc>
          <w:tcPr>
            <w:tcW w:w="2128" w:type="dxa"/>
            <w:gridSpan w:val="2"/>
          </w:tcPr>
          <w:p w:rsidR="00914E5E" w:rsidRPr="008F41B1" w:rsidRDefault="00914E5E" w:rsidP="002B0A8F">
            <w:pPr>
              <w:pStyle w:val="TableParagraph"/>
              <w:spacing w:line="240" w:lineRule="auto"/>
              <w:ind w:left="71" w:firstLine="33"/>
              <w:rPr>
                <w:sz w:val="28"/>
                <w:szCs w:val="28"/>
              </w:rPr>
            </w:pPr>
            <w:r w:rsidRPr="008F41B1">
              <w:rPr>
                <w:spacing w:val="-2"/>
                <w:sz w:val="28"/>
                <w:szCs w:val="28"/>
              </w:rPr>
              <w:t>Физическое развитие</w:t>
            </w:r>
          </w:p>
        </w:tc>
      </w:tr>
      <w:tr w:rsidR="00914E5E" w:rsidRPr="008F41B1" w:rsidTr="002B0A8F">
        <w:trPr>
          <w:trHeight w:val="275"/>
        </w:trPr>
        <w:tc>
          <w:tcPr>
            <w:tcW w:w="1136" w:type="dxa"/>
          </w:tcPr>
          <w:p w:rsidR="00914E5E" w:rsidRPr="008F41B1" w:rsidRDefault="00914E5E" w:rsidP="002B0A8F">
            <w:pPr>
              <w:pStyle w:val="TableParagraph"/>
              <w:spacing w:line="256" w:lineRule="exact"/>
              <w:rPr>
                <w:sz w:val="28"/>
                <w:szCs w:val="28"/>
              </w:rPr>
            </w:pPr>
            <w:r w:rsidRPr="008F41B1">
              <w:rPr>
                <w:spacing w:val="-10"/>
                <w:sz w:val="28"/>
                <w:szCs w:val="28"/>
              </w:rPr>
              <w:t>н</w:t>
            </w:r>
          </w:p>
        </w:tc>
        <w:tc>
          <w:tcPr>
            <w:tcW w:w="850" w:type="dxa"/>
          </w:tcPr>
          <w:p w:rsidR="00914E5E" w:rsidRPr="008F41B1" w:rsidRDefault="00914E5E" w:rsidP="002B0A8F">
            <w:pPr>
              <w:pStyle w:val="TableParagraph"/>
              <w:spacing w:line="256" w:lineRule="exact"/>
              <w:rPr>
                <w:sz w:val="28"/>
                <w:szCs w:val="28"/>
              </w:rPr>
            </w:pPr>
            <w:r w:rsidRPr="008F41B1">
              <w:rPr>
                <w:spacing w:val="-10"/>
                <w:sz w:val="28"/>
                <w:szCs w:val="28"/>
              </w:rPr>
              <w:t>к</w:t>
            </w:r>
          </w:p>
        </w:tc>
        <w:tc>
          <w:tcPr>
            <w:tcW w:w="1136" w:type="dxa"/>
          </w:tcPr>
          <w:p w:rsidR="00914E5E" w:rsidRPr="008F41B1" w:rsidRDefault="00914E5E" w:rsidP="002B0A8F">
            <w:pPr>
              <w:pStyle w:val="TableParagraph"/>
              <w:spacing w:line="256" w:lineRule="exact"/>
              <w:ind w:left="109"/>
              <w:rPr>
                <w:sz w:val="28"/>
                <w:szCs w:val="28"/>
              </w:rPr>
            </w:pPr>
            <w:r w:rsidRPr="008F41B1">
              <w:rPr>
                <w:spacing w:val="-10"/>
                <w:sz w:val="28"/>
                <w:szCs w:val="28"/>
              </w:rPr>
              <w:t>н</w:t>
            </w:r>
          </w:p>
        </w:tc>
        <w:tc>
          <w:tcPr>
            <w:tcW w:w="850" w:type="dxa"/>
          </w:tcPr>
          <w:p w:rsidR="00914E5E" w:rsidRPr="008F41B1" w:rsidRDefault="00914E5E" w:rsidP="002B0A8F">
            <w:pPr>
              <w:pStyle w:val="TableParagraph"/>
              <w:spacing w:line="256" w:lineRule="exact"/>
              <w:ind w:left="106"/>
              <w:rPr>
                <w:sz w:val="28"/>
                <w:szCs w:val="28"/>
              </w:rPr>
            </w:pPr>
            <w:r w:rsidRPr="008F41B1">
              <w:rPr>
                <w:spacing w:val="-10"/>
                <w:sz w:val="28"/>
                <w:szCs w:val="28"/>
              </w:rPr>
              <w:t>к</w:t>
            </w:r>
          </w:p>
        </w:tc>
        <w:tc>
          <w:tcPr>
            <w:tcW w:w="1133" w:type="dxa"/>
          </w:tcPr>
          <w:p w:rsidR="00914E5E" w:rsidRPr="008F41B1" w:rsidRDefault="00914E5E" w:rsidP="002B0A8F">
            <w:pPr>
              <w:pStyle w:val="TableParagraph"/>
              <w:spacing w:line="256" w:lineRule="exact"/>
              <w:ind w:left="106"/>
              <w:rPr>
                <w:sz w:val="28"/>
                <w:szCs w:val="28"/>
              </w:rPr>
            </w:pPr>
            <w:r w:rsidRPr="008F41B1">
              <w:rPr>
                <w:spacing w:val="-10"/>
                <w:sz w:val="28"/>
                <w:szCs w:val="28"/>
              </w:rPr>
              <w:t>н</w:t>
            </w:r>
          </w:p>
        </w:tc>
        <w:tc>
          <w:tcPr>
            <w:tcW w:w="1136" w:type="dxa"/>
          </w:tcPr>
          <w:p w:rsidR="00914E5E" w:rsidRPr="008F41B1" w:rsidRDefault="00914E5E" w:rsidP="002B0A8F">
            <w:pPr>
              <w:pStyle w:val="TableParagraph"/>
              <w:spacing w:line="256" w:lineRule="exact"/>
              <w:ind w:left="108"/>
              <w:rPr>
                <w:sz w:val="28"/>
                <w:szCs w:val="28"/>
              </w:rPr>
            </w:pPr>
            <w:r w:rsidRPr="008F41B1">
              <w:rPr>
                <w:spacing w:val="-10"/>
                <w:sz w:val="28"/>
                <w:szCs w:val="28"/>
              </w:rPr>
              <w:t>к</w:t>
            </w:r>
          </w:p>
        </w:tc>
        <w:tc>
          <w:tcPr>
            <w:tcW w:w="994" w:type="dxa"/>
          </w:tcPr>
          <w:p w:rsidR="00914E5E" w:rsidRPr="008F41B1" w:rsidRDefault="00914E5E" w:rsidP="002B0A8F">
            <w:pPr>
              <w:pStyle w:val="TableParagraph"/>
              <w:spacing w:line="256" w:lineRule="exact"/>
              <w:ind w:left="105"/>
              <w:rPr>
                <w:sz w:val="28"/>
                <w:szCs w:val="28"/>
              </w:rPr>
            </w:pPr>
            <w:r w:rsidRPr="008F41B1">
              <w:rPr>
                <w:spacing w:val="-10"/>
                <w:sz w:val="28"/>
                <w:szCs w:val="28"/>
              </w:rPr>
              <w:t>н</w:t>
            </w:r>
          </w:p>
        </w:tc>
        <w:tc>
          <w:tcPr>
            <w:tcW w:w="851" w:type="dxa"/>
          </w:tcPr>
          <w:p w:rsidR="00914E5E" w:rsidRPr="008F41B1" w:rsidRDefault="00914E5E" w:rsidP="002B0A8F">
            <w:pPr>
              <w:pStyle w:val="TableParagraph"/>
              <w:spacing w:line="256" w:lineRule="exact"/>
              <w:ind w:left="105"/>
              <w:rPr>
                <w:sz w:val="28"/>
                <w:szCs w:val="28"/>
              </w:rPr>
            </w:pPr>
            <w:r w:rsidRPr="008F41B1">
              <w:rPr>
                <w:spacing w:val="-10"/>
                <w:sz w:val="28"/>
                <w:szCs w:val="28"/>
              </w:rPr>
              <w:t>к</w:t>
            </w:r>
          </w:p>
        </w:tc>
        <w:tc>
          <w:tcPr>
            <w:tcW w:w="709" w:type="dxa"/>
          </w:tcPr>
          <w:p w:rsidR="00914E5E" w:rsidRPr="008F41B1" w:rsidRDefault="00914E5E" w:rsidP="002B0A8F">
            <w:pPr>
              <w:pStyle w:val="TableParagraph"/>
              <w:spacing w:line="256" w:lineRule="exact"/>
              <w:ind w:left="104"/>
              <w:rPr>
                <w:sz w:val="28"/>
                <w:szCs w:val="28"/>
              </w:rPr>
            </w:pPr>
            <w:r w:rsidRPr="008F41B1">
              <w:rPr>
                <w:spacing w:val="-10"/>
                <w:sz w:val="28"/>
                <w:szCs w:val="28"/>
              </w:rPr>
              <w:t>н</w:t>
            </w:r>
          </w:p>
        </w:tc>
        <w:tc>
          <w:tcPr>
            <w:tcW w:w="1419" w:type="dxa"/>
          </w:tcPr>
          <w:p w:rsidR="00914E5E" w:rsidRPr="008F41B1" w:rsidRDefault="00914E5E" w:rsidP="002B0A8F">
            <w:pPr>
              <w:pStyle w:val="TableParagraph"/>
              <w:spacing w:line="256" w:lineRule="exact"/>
              <w:ind w:left="106"/>
              <w:rPr>
                <w:sz w:val="28"/>
                <w:szCs w:val="28"/>
              </w:rPr>
            </w:pPr>
            <w:r w:rsidRPr="008F41B1">
              <w:rPr>
                <w:spacing w:val="-10"/>
                <w:sz w:val="28"/>
                <w:szCs w:val="28"/>
              </w:rPr>
              <w:t>к</w:t>
            </w:r>
          </w:p>
        </w:tc>
      </w:tr>
      <w:tr w:rsidR="00914E5E" w:rsidRPr="008F41B1" w:rsidTr="002B0A8F">
        <w:trPr>
          <w:trHeight w:val="431"/>
        </w:trPr>
        <w:tc>
          <w:tcPr>
            <w:tcW w:w="1136" w:type="dxa"/>
          </w:tcPr>
          <w:p w:rsidR="00914E5E" w:rsidRPr="008F41B1" w:rsidRDefault="00914E5E" w:rsidP="002B0A8F">
            <w:pPr>
              <w:pStyle w:val="TableParagraph"/>
              <w:rPr>
                <w:sz w:val="28"/>
                <w:szCs w:val="28"/>
              </w:rPr>
            </w:pPr>
            <w:r w:rsidRPr="008F41B1">
              <w:rPr>
                <w:spacing w:val="-5"/>
                <w:sz w:val="28"/>
                <w:szCs w:val="28"/>
              </w:rPr>
              <w:t>48%</w:t>
            </w:r>
          </w:p>
        </w:tc>
        <w:tc>
          <w:tcPr>
            <w:tcW w:w="850" w:type="dxa"/>
          </w:tcPr>
          <w:p w:rsidR="00914E5E" w:rsidRPr="008F41B1" w:rsidRDefault="00914E5E" w:rsidP="002B0A8F">
            <w:pPr>
              <w:pStyle w:val="TableParagraph"/>
              <w:rPr>
                <w:sz w:val="28"/>
                <w:szCs w:val="28"/>
              </w:rPr>
            </w:pPr>
            <w:r w:rsidRPr="008F41B1">
              <w:rPr>
                <w:spacing w:val="-5"/>
                <w:sz w:val="28"/>
                <w:szCs w:val="28"/>
              </w:rPr>
              <w:t>80%</w:t>
            </w:r>
          </w:p>
        </w:tc>
        <w:tc>
          <w:tcPr>
            <w:tcW w:w="1136" w:type="dxa"/>
          </w:tcPr>
          <w:p w:rsidR="00914E5E" w:rsidRPr="008F41B1" w:rsidRDefault="00914E5E" w:rsidP="002B0A8F">
            <w:pPr>
              <w:pStyle w:val="TableParagraph"/>
              <w:ind w:left="109"/>
              <w:rPr>
                <w:sz w:val="28"/>
                <w:szCs w:val="28"/>
              </w:rPr>
            </w:pPr>
            <w:r w:rsidRPr="008F41B1">
              <w:rPr>
                <w:spacing w:val="-5"/>
                <w:sz w:val="28"/>
                <w:szCs w:val="28"/>
              </w:rPr>
              <w:t>62%</w:t>
            </w:r>
          </w:p>
        </w:tc>
        <w:tc>
          <w:tcPr>
            <w:tcW w:w="850" w:type="dxa"/>
          </w:tcPr>
          <w:p w:rsidR="00914E5E" w:rsidRPr="008F41B1" w:rsidRDefault="00914E5E" w:rsidP="002B0A8F">
            <w:pPr>
              <w:pStyle w:val="TableParagraph"/>
              <w:ind w:left="106"/>
              <w:rPr>
                <w:sz w:val="28"/>
                <w:szCs w:val="28"/>
              </w:rPr>
            </w:pPr>
            <w:r w:rsidRPr="008F41B1">
              <w:rPr>
                <w:spacing w:val="-5"/>
                <w:sz w:val="28"/>
                <w:szCs w:val="28"/>
              </w:rPr>
              <w:t>88%</w:t>
            </w:r>
          </w:p>
        </w:tc>
        <w:tc>
          <w:tcPr>
            <w:tcW w:w="1133" w:type="dxa"/>
          </w:tcPr>
          <w:p w:rsidR="00914E5E" w:rsidRPr="008F41B1" w:rsidRDefault="00914E5E" w:rsidP="002B0A8F">
            <w:pPr>
              <w:pStyle w:val="TableParagraph"/>
              <w:ind w:left="106"/>
              <w:rPr>
                <w:sz w:val="28"/>
                <w:szCs w:val="28"/>
              </w:rPr>
            </w:pPr>
            <w:r w:rsidRPr="008F41B1">
              <w:rPr>
                <w:spacing w:val="-5"/>
                <w:sz w:val="28"/>
                <w:szCs w:val="28"/>
              </w:rPr>
              <w:t>45%</w:t>
            </w:r>
          </w:p>
        </w:tc>
        <w:tc>
          <w:tcPr>
            <w:tcW w:w="1136" w:type="dxa"/>
          </w:tcPr>
          <w:p w:rsidR="00914E5E" w:rsidRPr="008F41B1" w:rsidRDefault="00914E5E" w:rsidP="002B0A8F">
            <w:pPr>
              <w:pStyle w:val="TableParagraph"/>
              <w:ind w:left="108"/>
              <w:rPr>
                <w:sz w:val="28"/>
                <w:szCs w:val="28"/>
              </w:rPr>
            </w:pPr>
            <w:r w:rsidRPr="008F41B1">
              <w:rPr>
                <w:spacing w:val="-5"/>
                <w:sz w:val="28"/>
                <w:szCs w:val="28"/>
              </w:rPr>
              <w:t>86%</w:t>
            </w:r>
          </w:p>
        </w:tc>
        <w:tc>
          <w:tcPr>
            <w:tcW w:w="994" w:type="dxa"/>
          </w:tcPr>
          <w:p w:rsidR="00914E5E" w:rsidRPr="008F41B1" w:rsidRDefault="00914E5E" w:rsidP="002B0A8F">
            <w:pPr>
              <w:pStyle w:val="TableParagraph"/>
              <w:ind w:left="105"/>
              <w:rPr>
                <w:sz w:val="28"/>
                <w:szCs w:val="28"/>
              </w:rPr>
            </w:pPr>
            <w:r w:rsidRPr="008F41B1">
              <w:rPr>
                <w:spacing w:val="-5"/>
                <w:sz w:val="28"/>
                <w:szCs w:val="28"/>
              </w:rPr>
              <w:t>55%</w:t>
            </w:r>
          </w:p>
        </w:tc>
        <w:tc>
          <w:tcPr>
            <w:tcW w:w="851" w:type="dxa"/>
          </w:tcPr>
          <w:p w:rsidR="00914E5E" w:rsidRPr="008F41B1" w:rsidRDefault="00914E5E" w:rsidP="002B0A8F">
            <w:pPr>
              <w:pStyle w:val="TableParagraph"/>
              <w:ind w:left="105"/>
              <w:rPr>
                <w:sz w:val="28"/>
                <w:szCs w:val="28"/>
              </w:rPr>
            </w:pPr>
            <w:r w:rsidRPr="008F41B1">
              <w:rPr>
                <w:spacing w:val="-5"/>
                <w:sz w:val="28"/>
                <w:szCs w:val="28"/>
              </w:rPr>
              <w:t>85%</w:t>
            </w:r>
          </w:p>
        </w:tc>
        <w:tc>
          <w:tcPr>
            <w:tcW w:w="709" w:type="dxa"/>
          </w:tcPr>
          <w:p w:rsidR="00914E5E" w:rsidRPr="008F41B1" w:rsidRDefault="00914E5E" w:rsidP="002B0A8F">
            <w:pPr>
              <w:pStyle w:val="TableParagraph"/>
              <w:ind w:left="104"/>
              <w:rPr>
                <w:sz w:val="28"/>
                <w:szCs w:val="28"/>
              </w:rPr>
            </w:pPr>
            <w:r w:rsidRPr="008F41B1">
              <w:rPr>
                <w:spacing w:val="-5"/>
                <w:sz w:val="28"/>
                <w:szCs w:val="28"/>
              </w:rPr>
              <w:t>53%</w:t>
            </w:r>
          </w:p>
        </w:tc>
        <w:tc>
          <w:tcPr>
            <w:tcW w:w="1419" w:type="dxa"/>
          </w:tcPr>
          <w:p w:rsidR="00914E5E" w:rsidRPr="008F41B1" w:rsidRDefault="00914E5E" w:rsidP="002B0A8F">
            <w:pPr>
              <w:pStyle w:val="TableParagraph"/>
              <w:ind w:left="106"/>
              <w:rPr>
                <w:sz w:val="28"/>
                <w:szCs w:val="28"/>
              </w:rPr>
            </w:pPr>
            <w:r w:rsidRPr="008F41B1">
              <w:rPr>
                <w:spacing w:val="-5"/>
                <w:sz w:val="28"/>
                <w:szCs w:val="28"/>
              </w:rPr>
              <w:t>90%</w:t>
            </w:r>
          </w:p>
        </w:tc>
      </w:tr>
    </w:tbl>
    <w:tbl>
      <w:tblPr>
        <w:tblStyle w:val="TableNormal"/>
        <w:tblpPr w:leftFromText="180" w:rightFromText="180" w:vertAnchor="text" w:horzAnchor="margin" w:tblpY="25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27"/>
        <w:gridCol w:w="283"/>
        <w:gridCol w:w="566"/>
        <w:gridCol w:w="141"/>
        <w:gridCol w:w="708"/>
        <w:gridCol w:w="285"/>
        <w:gridCol w:w="424"/>
        <w:gridCol w:w="424"/>
        <w:gridCol w:w="282"/>
        <w:gridCol w:w="848"/>
        <w:gridCol w:w="1134"/>
        <w:gridCol w:w="992"/>
        <w:gridCol w:w="849"/>
        <w:gridCol w:w="707"/>
        <w:gridCol w:w="1417"/>
      </w:tblGrid>
      <w:tr w:rsidR="00914E5E" w:rsidRPr="008F41B1" w:rsidTr="002B0A8F">
        <w:trPr>
          <w:trHeight w:val="275"/>
        </w:trPr>
        <w:tc>
          <w:tcPr>
            <w:tcW w:w="10195" w:type="dxa"/>
            <w:gridSpan w:val="16"/>
          </w:tcPr>
          <w:p w:rsidR="00914E5E" w:rsidRPr="008F41B1" w:rsidRDefault="00914E5E" w:rsidP="002B0A8F">
            <w:pPr>
              <w:pStyle w:val="TableParagraph"/>
              <w:spacing w:line="256" w:lineRule="exact"/>
              <w:ind w:left="24" w:right="1"/>
              <w:rPr>
                <w:sz w:val="28"/>
                <w:szCs w:val="28"/>
                <w:lang w:val="ru-RU"/>
              </w:rPr>
            </w:pPr>
          </w:p>
          <w:p w:rsidR="00914E5E" w:rsidRPr="008F41B1" w:rsidRDefault="00914E5E" w:rsidP="002B0A8F">
            <w:pPr>
              <w:pStyle w:val="TableParagraph"/>
              <w:spacing w:line="256" w:lineRule="exact"/>
              <w:ind w:left="24" w:right="1"/>
              <w:rPr>
                <w:sz w:val="28"/>
                <w:szCs w:val="28"/>
                <w:lang w:val="ru-RU"/>
              </w:rPr>
            </w:pPr>
            <w:r w:rsidRPr="008F41B1">
              <w:rPr>
                <w:sz w:val="28"/>
                <w:szCs w:val="28"/>
                <w:lang w:val="ru-RU"/>
              </w:rPr>
              <w:t xml:space="preserve">Младшая группа «Солнышки»                Образовательные </w:t>
            </w:r>
            <w:r w:rsidRPr="008F41B1">
              <w:rPr>
                <w:spacing w:val="-2"/>
                <w:sz w:val="28"/>
                <w:szCs w:val="28"/>
                <w:lang w:val="ru-RU"/>
              </w:rPr>
              <w:t>области</w:t>
            </w:r>
          </w:p>
        </w:tc>
      </w:tr>
      <w:tr w:rsidR="00914E5E" w:rsidRPr="008F41B1" w:rsidTr="002B0A8F">
        <w:trPr>
          <w:trHeight w:val="278"/>
        </w:trPr>
        <w:tc>
          <w:tcPr>
            <w:tcW w:w="2833" w:type="dxa"/>
            <w:gridSpan w:val="6"/>
          </w:tcPr>
          <w:p w:rsidR="00914E5E" w:rsidRPr="008F41B1" w:rsidRDefault="00914E5E" w:rsidP="002B0A8F">
            <w:pPr>
              <w:pStyle w:val="TableParagraph"/>
              <w:spacing w:line="258" w:lineRule="exact"/>
              <w:rPr>
                <w:sz w:val="28"/>
                <w:szCs w:val="28"/>
              </w:rPr>
            </w:pPr>
            <w:r w:rsidRPr="008F41B1">
              <w:rPr>
                <w:sz w:val="28"/>
                <w:szCs w:val="28"/>
              </w:rPr>
              <w:t>Познавательное</w:t>
            </w:r>
            <w:r w:rsidRPr="008F41B1">
              <w:rPr>
                <w:spacing w:val="-2"/>
                <w:sz w:val="28"/>
                <w:szCs w:val="28"/>
              </w:rPr>
              <w:t>развитие</w:t>
            </w:r>
          </w:p>
        </w:tc>
        <w:tc>
          <w:tcPr>
            <w:tcW w:w="1415" w:type="dxa"/>
            <w:gridSpan w:val="4"/>
            <w:vMerge w:val="restart"/>
          </w:tcPr>
          <w:p w:rsidR="00914E5E" w:rsidRPr="008F41B1" w:rsidRDefault="00914E5E" w:rsidP="002B0A8F">
            <w:pPr>
              <w:pStyle w:val="TableParagraph"/>
              <w:spacing w:line="240" w:lineRule="auto"/>
              <w:ind w:left="112"/>
              <w:rPr>
                <w:sz w:val="28"/>
                <w:szCs w:val="28"/>
              </w:rPr>
            </w:pPr>
            <w:r w:rsidRPr="008F41B1">
              <w:rPr>
                <w:spacing w:val="-2"/>
                <w:sz w:val="28"/>
                <w:szCs w:val="28"/>
              </w:rPr>
              <w:t>Речевое развитие</w:t>
            </w:r>
          </w:p>
        </w:tc>
        <w:tc>
          <w:tcPr>
            <w:tcW w:w="1982" w:type="dxa"/>
            <w:gridSpan w:val="2"/>
            <w:vMerge w:val="restart"/>
          </w:tcPr>
          <w:p w:rsidR="00914E5E" w:rsidRPr="008F41B1" w:rsidRDefault="00914E5E" w:rsidP="002B0A8F">
            <w:pPr>
              <w:pStyle w:val="TableParagraph"/>
              <w:spacing w:line="270" w:lineRule="exact"/>
              <w:ind w:left="43"/>
              <w:rPr>
                <w:sz w:val="28"/>
                <w:szCs w:val="28"/>
              </w:rPr>
            </w:pPr>
            <w:r w:rsidRPr="008F41B1">
              <w:rPr>
                <w:spacing w:val="-2"/>
                <w:sz w:val="28"/>
                <w:szCs w:val="28"/>
              </w:rPr>
              <w:t>Социально-</w:t>
            </w:r>
          </w:p>
          <w:p w:rsidR="00914E5E" w:rsidRPr="008F41B1" w:rsidRDefault="00914E5E" w:rsidP="002B0A8F">
            <w:pPr>
              <w:pStyle w:val="TableParagraph"/>
              <w:spacing w:line="270" w:lineRule="atLeast"/>
              <w:ind w:left="43"/>
              <w:rPr>
                <w:sz w:val="28"/>
                <w:szCs w:val="28"/>
              </w:rPr>
            </w:pPr>
            <w:r w:rsidRPr="008F41B1">
              <w:rPr>
                <w:spacing w:val="-2"/>
                <w:sz w:val="28"/>
                <w:szCs w:val="28"/>
              </w:rPr>
              <w:t>коммуникативное развитие</w:t>
            </w:r>
          </w:p>
        </w:tc>
        <w:tc>
          <w:tcPr>
            <w:tcW w:w="1841" w:type="dxa"/>
            <w:gridSpan w:val="2"/>
            <w:vMerge w:val="restart"/>
          </w:tcPr>
          <w:p w:rsidR="00914E5E" w:rsidRPr="008F41B1" w:rsidRDefault="00914E5E" w:rsidP="002B0A8F">
            <w:pPr>
              <w:pStyle w:val="TableParagraph"/>
              <w:spacing w:line="240" w:lineRule="auto"/>
              <w:ind w:left="71" w:firstLine="45"/>
              <w:rPr>
                <w:sz w:val="28"/>
                <w:szCs w:val="28"/>
              </w:rPr>
            </w:pPr>
            <w:r w:rsidRPr="008F41B1">
              <w:rPr>
                <w:spacing w:val="-2"/>
                <w:sz w:val="28"/>
                <w:szCs w:val="28"/>
              </w:rPr>
              <w:t>Художественно- эстетическое</w:t>
            </w:r>
          </w:p>
          <w:p w:rsidR="00914E5E" w:rsidRPr="008F41B1" w:rsidRDefault="00914E5E" w:rsidP="002B0A8F">
            <w:pPr>
              <w:pStyle w:val="TableParagraph"/>
              <w:spacing w:line="264" w:lineRule="exact"/>
              <w:ind w:left="71"/>
              <w:rPr>
                <w:sz w:val="28"/>
                <w:szCs w:val="28"/>
              </w:rPr>
            </w:pPr>
            <w:r w:rsidRPr="008F41B1">
              <w:rPr>
                <w:spacing w:val="-2"/>
                <w:sz w:val="28"/>
                <w:szCs w:val="28"/>
              </w:rPr>
              <w:t>развитие</w:t>
            </w:r>
          </w:p>
        </w:tc>
        <w:tc>
          <w:tcPr>
            <w:tcW w:w="2124" w:type="dxa"/>
            <w:gridSpan w:val="2"/>
            <w:vMerge w:val="restart"/>
          </w:tcPr>
          <w:p w:rsidR="00914E5E" w:rsidRPr="008F41B1" w:rsidRDefault="00914E5E" w:rsidP="002B0A8F">
            <w:pPr>
              <w:pStyle w:val="TableParagraph"/>
              <w:spacing w:line="240" w:lineRule="auto"/>
              <w:ind w:left="86" w:firstLine="33"/>
              <w:rPr>
                <w:sz w:val="28"/>
                <w:szCs w:val="28"/>
              </w:rPr>
            </w:pPr>
            <w:r w:rsidRPr="008F41B1">
              <w:rPr>
                <w:spacing w:val="-2"/>
                <w:sz w:val="28"/>
                <w:szCs w:val="28"/>
              </w:rPr>
              <w:t>Физическое развитие</w:t>
            </w:r>
          </w:p>
        </w:tc>
      </w:tr>
      <w:tr w:rsidR="00914E5E" w:rsidRPr="008F41B1" w:rsidTr="002B0A8F">
        <w:trPr>
          <w:trHeight w:val="541"/>
        </w:trPr>
        <w:tc>
          <w:tcPr>
            <w:tcW w:w="1418" w:type="dxa"/>
            <w:gridSpan w:val="3"/>
          </w:tcPr>
          <w:p w:rsidR="00914E5E" w:rsidRPr="008F41B1" w:rsidRDefault="00914E5E" w:rsidP="002B0A8F">
            <w:pPr>
              <w:pStyle w:val="TableParagraph"/>
              <w:rPr>
                <w:sz w:val="28"/>
                <w:szCs w:val="28"/>
              </w:rPr>
            </w:pPr>
            <w:r w:rsidRPr="008F41B1">
              <w:rPr>
                <w:spacing w:val="-4"/>
                <w:sz w:val="28"/>
                <w:szCs w:val="28"/>
              </w:rPr>
              <w:t>ФЭМП</w:t>
            </w:r>
          </w:p>
        </w:tc>
        <w:tc>
          <w:tcPr>
            <w:tcW w:w="1415" w:type="dxa"/>
            <w:gridSpan w:val="3"/>
          </w:tcPr>
          <w:p w:rsidR="00914E5E" w:rsidRPr="008F41B1" w:rsidRDefault="00914E5E" w:rsidP="002B0A8F">
            <w:pPr>
              <w:pStyle w:val="TableParagraph"/>
              <w:ind w:left="108"/>
              <w:rPr>
                <w:sz w:val="28"/>
                <w:szCs w:val="28"/>
              </w:rPr>
            </w:pPr>
            <w:r w:rsidRPr="008F41B1">
              <w:rPr>
                <w:spacing w:val="-4"/>
                <w:sz w:val="28"/>
                <w:szCs w:val="28"/>
              </w:rPr>
              <w:t>ФЦКМ</w:t>
            </w:r>
          </w:p>
        </w:tc>
        <w:tc>
          <w:tcPr>
            <w:tcW w:w="1415" w:type="dxa"/>
            <w:gridSpan w:val="4"/>
            <w:vMerge/>
            <w:tcBorders>
              <w:top w:val="nil"/>
            </w:tcBorders>
          </w:tcPr>
          <w:p w:rsidR="00914E5E" w:rsidRPr="008F41B1" w:rsidRDefault="00914E5E" w:rsidP="002B0A8F">
            <w:pPr>
              <w:rPr>
                <w:rFonts w:ascii="Times New Roman" w:hAnsi="Times New Roman" w:cs="Times New Roman"/>
                <w:sz w:val="28"/>
                <w:szCs w:val="28"/>
              </w:rPr>
            </w:pPr>
          </w:p>
        </w:tc>
        <w:tc>
          <w:tcPr>
            <w:tcW w:w="1982" w:type="dxa"/>
            <w:gridSpan w:val="2"/>
            <w:vMerge/>
            <w:tcBorders>
              <w:top w:val="nil"/>
            </w:tcBorders>
          </w:tcPr>
          <w:p w:rsidR="00914E5E" w:rsidRPr="008F41B1" w:rsidRDefault="00914E5E" w:rsidP="002B0A8F">
            <w:pPr>
              <w:rPr>
                <w:rFonts w:ascii="Times New Roman" w:hAnsi="Times New Roman" w:cs="Times New Roman"/>
                <w:sz w:val="28"/>
                <w:szCs w:val="28"/>
              </w:rPr>
            </w:pPr>
          </w:p>
        </w:tc>
        <w:tc>
          <w:tcPr>
            <w:tcW w:w="1841" w:type="dxa"/>
            <w:gridSpan w:val="2"/>
            <w:vMerge/>
            <w:tcBorders>
              <w:top w:val="nil"/>
            </w:tcBorders>
          </w:tcPr>
          <w:p w:rsidR="00914E5E" w:rsidRPr="008F41B1" w:rsidRDefault="00914E5E" w:rsidP="002B0A8F">
            <w:pPr>
              <w:rPr>
                <w:rFonts w:ascii="Times New Roman" w:hAnsi="Times New Roman" w:cs="Times New Roman"/>
                <w:sz w:val="28"/>
                <w:szCs w:val="28"/>
              </w:rPr>
            </w:pPr>
          </w:p>
        </w:tc>
        <w:tc>
          <w:tcPr>
            <w:tcW w:w="2124" w:type="dxa"/>
            <w:gridSpan w:val="2"/>
            <w:vMerge/>
            <w:tcBorders>
              <w:top w:val="nil"/>
            </w:tcBorders>
          </w:tcPr>
          <w:p w:rsidR="00914E5E" w:rsidRPr="008F41B1" w:rsidRDefault="00914E5E" w:rsidP="002B0A8F">
            <w:pPr>
              <w:rPr>
                <w:rFonts w:ascii="Times New Roman" w:hAnsi="Times New Roman" w:cs="Times New Roman"/>
                <w:sz w:val="28"/>
                <w:szCs w:val="28"/>
              </w:rPr>
            </w:pPr>
          </w:p>
        </w:tc>
      </w:tr>
      <w:tr w:rsidR="00914E5E" w:rsidRPr="008F41B1" w:rsidTr="002B0A8F">
        <w:trPr>
          <w:trHeight w:val="275"/>
        </w:trPr>
        <w:tc>
          <w:tcPr>
            <w:tcW w:w="708" w:type="dxa"/>
          </w:tcPr>
          <w:p w:rsidR="00914E5E" w:rsidRPr="008F41B1" w:rsidRDefault="00914E5E" w:rsidP="002B0A8F">
            <w:pPr>
              <w:pStyle w:val="TableParagraph"/>
              <w:spacing w:line="256" w:lineRule="exact"/>
              <w:rPr>
                <w:sz w:val="28"/>
                <w:szCs w:val="28"/>
              </w:rPr>
            </w:pPr>
            <w:r w:rsidRPr="008F41B1">
              <w:rPr>
                <w:spacing w:val="-10"/>
                <w:sz w:val="28"/>
                <w:szCs w:val="28"/>
              </w:rPr>
              <w:lastRenderedPageBreak/>
              <w:t>н</w:t>
            </w:r>
          </w:p>
        </w:tc>
        <w:tc>
          <w:tcPr>
            <w:tcW w:w="710" w:type="dxa"/>
            <w:gridSpan w:val="2"/>
          </w:tcPr>
          <w:p w:rsidR="00914E5E" w:rsidRPr="008F41B1" w:rsidRDefault="00914E5E" w:rsidP="002B0A8F">
            <w:pPr>
              <w:pStyle w:val="TableParagraph"/>
              <w:spacing w:line="256" w:lineRule="exact"/>
              <w:ind w:left="110"/>
              <w:rPr>
                <w:sz w:val="28"/>
                <w:szCs w:val="28"/>
              </w:rPr>
            </w:pPr>
            <w:r w:rsidRPr="008F41B1">
              <w:rPr>
                <w:spacing w:val="-10"/>
                <w:sz w:val="28"/>
                <w:szCs w:val="28"/>
              </w:rPr>
              <w:t>к</w:t>
            </w:r>
          </w:p>
        </w:tc>
        <w:tc>
          <w:tcPr>
            <w:tcW w:w="707" w:type="dxa"/>
            <w:gridSpan w:val="2"/>
          </w:tcPr>
          <w:p w:rsidR="00914E5E" w:rsidRPr="008F41B1" w:rsidRDefault="00914E5E" w:rsidP="002B0A8F">
            <w:pPr>
              <w:pStyle w:val="TableParagraph"/>
              <w:spacing w:line="256" w:lineRule="exact"/>
              <w:ind w:left="108"/>
              <w:rPr>
                <w:sz w:val="28"/>
                <w:szCs w:val="28"/>
              </w:rPr>
            </w:pPr>
            <w:r w:rsidRPr="008F41B1">
              <w:rPr>
                <w:spacing w:val="-10"/>
                <w:sz w:val="28"/>
                <w:szCs w:val="28"/>
              </w:rPr>
              <w:t>н</w:t>
            </w:r>
          </w:p>
        </w:tc>
        <w:tc>
          <w:tcPr>
            <w:tcW w:w="708" w:type="dxa"/>
          </w:tcPr>
          <w:p w:rsidR="00914E5E" w:rsidRPr="008F41B1" w:rsidRDefault="00914E5E" w:rsidP="002B0A8F">
            <w:pPr>
              <w:pStyle w:val="TableParagraph"/>
              <w:spacing w:line="256" w:lineRule="exact"/>
              <w:ind w:left="111"/>
              <w:rPr>
                <w:sz w:val="28"/>
                <w:szCs w:val="28"/>
              </w:rPr>
            </w:pPr>
            <w:r w:rsidRPr="008F41B1">
              <w:rPr>
                <w:spacing w:val="-10"/>
                <w:sz w:val="28"/>
                <w:szCs w:val="28"/>
              </w:rPr>
              <w:t>к</w:t>
            </w:r>
          </w:p>
        </w:tc>
        <w:tc>
          <w:tcPr>
            <w:tcW w:w="709" w:type="dxa"/>
            <w:gridSpan w:val="2"/>
          </w:tcPr>
          <w:p w:rsidR="00914E5E" w:rsidRPr="008F41B1" w:rsidRDefault="00914E5E" w:rsidP="002B0A8F">
            <w:pPr>
              <w:pStyle w:val="TableParagraph"/>
              <w:spacing w:line="256" w:lineRule="exact"/>
              <w:ind w:left="112"/>
              <w:rPr>
                <w:sz w:val="28"/>
                <w:szCs w:val="28"/>
              </w:rPr>
            </w:pPr>
            <w:r w:rsidRPr="008F41B1">
              <w:rPr>
                <w:spacing w:val="-10"/>
                <w:sz w:val="28"/>
                <w:szCs w:val="28"/>
              </w:rPr>
              <w:t>н</w:t>
            </w:r>
          </w:p>
        </w:tc>
        <w:tc>
          <w:tcPr>
            <w:tcW w:w="706" w:type="dxa"/>
            <w:gridSpan w:val="2"/>
          </w:tcPr>
          <w:p w:rsidR="00914E5E" w:rsidRPr="008F41B1" w:rsidRDefault="00914E5E" w:rsidP="002B0A8F">
            <w:pPr>
              <w:pStyle w:val="TableParagraph"/>
              <w:spacing w:line="256" w:lineRule="exact"/>
              <w:ind w:left="111"/>
              <w:rPr>
                <w:sz w:val="28"/>
                <w:szCs w:val="28"/>
              </w:rPr>
            </w:pPr>
            <w:r w:rsidRPr="008F41B1">
              <w:rPr>
                <w:spacing w:val="-10"/>
                <w:sz w:val="28"/>
                <w:szCs w:val="28"/>
              </w:rPr>
              <w:t>к</w:t>
            </w:r>
          </w:p>
        </w:tc>
        <w:tc>
          <w:tcPr>
            <w:tcW w:w="848" w:type="dxa"/>
          </w:tcPr>
          <w:p w:rsidR="00914E5E" w:rsidRPr="008F41B1" w:rsidRDefault="00914E5E" w:rsidP="002B0A8F">
            <w:pPr>
              <w:pStyle w:val="TableParagraph"/>
              <w:spacing w:line="256" w:lineRule="exact"/>
              <w:ind w:left="116"/>
              <w:rPr>
                <w:sz w:val="28"/>
                <w:szCs w:val="28"/>
              </w:rPr>
            </w:pPr>
            <w:r w:rsidRPr="008F41B1">
              <w:rPr>
                <w:spacing w:val="-10"/>
                <w:sz w:val="28"/>
                <w:szCs w:val="28"/>
              </w:rPr>
              <w:t>н</w:t>
            </w:r>
          </w:p>
        </w:tc>
        <w:tc>
          <w:tcPr>
            <w:tcW w:w="1134" w:type="dxa"/>
          </w:tcPr>
          <w:p w:rsidR="00914E5E" w:rsidRPr="008F41B1" w:rsidRDefault="00914E5E" w:rsidP="002B0A8F">
            <w:pPr>
              <w:pStyle w:val="TableParagraph"/>
              <w:spacing w:line="256" w:lineRule="exact"/>
              <w:ind w:left="117"/>
              <w:rPr>
                <w:sz w:val="28"/>
                <w:szCs w:val="28"/>
              </w:rPr>
            </w:pPr>
            <w:r w:rsidRPr="008F41B1">
              <w:rPr>
                <w:spacing w:val="-10"/>
                <w:sz w:val="28"/>
                <w:szCs w:val="28"/>
              </w:rPr>
              <w:t>к</w:t>
            </w:r>
          </w:p>
        </w:tc>
        <w:tc>
          <w:tcPr>
            <w:tcW w:w="992" w:type="dxa"/>
          </w:tcPr>
          <w:p w:rsidR="00914E5E" w:rsidRPr="008F41B1" w:rsidRDefault="00914E5E" w:rsidP="002B0A8F">
            <w:pPr>
              <w:pStyle w:val="TableParagraph"/>
              <w:spacing w:line="256" w:lineRule="exact"/>
              <w:ind w:left="116"/>
              <w:rPr>
                <w:sz w:val="28"/>
                <w:szCs w:val="28"/>
              </w:rPr>
            </w:pPr>
            <w:r w:rsidRPr="008F41B1">
              <w:rPr>
                <w:spacing w:val="-10"/>
                <w:sz w:val="28"/>
                <w:szCs w:val="28"/>
              </w:rPr>
              <w:t>н</w:t>
            </w:r>
          </w:p>
        </w:tc>
        <w:tc>
          <w:tcPr>
            <w:tcW w:w="849" w:type="dxa"/>
          </w:tcPr>
          <w:p w:rsidR="00914E5E" w:rsidRPr="008F41B1" w:rsidRDefault="00914E5E" w:rsidP="002B0A8F">
            <w:pPr>
              <w:pStyle w:val="TableParagraph"/>
              <w:spacing w:line="256" w:lineRule="exact"/>
              <w:ind w:left="118"/>
              <w:rPr>
                <w:sz w:val="28"/>
                <w:szCs w:val="28"/>
              </w:rPr>
            </w:pPr>
            <w:r w:rsidRPr="008F41B1">
              <w:rPr>
                <w:spacing w:val="-10"/>
                <w:sz w:val="28"/>
                <w:szCs w:val="28"/>
              </w:rPr>
              <w:t>к</w:t>
            </w:r>
          </w:p>
        </w:tc>
        <w:tc>
          <w:tcPr>
            <w:tcW w:w="707" w:type="dxa"/>
          </w:tcPr>
          <w:p w:rsidR="00914E5E" w:rsidRPr="008F41B1" w:rsidRDefault="00914E5E" w:rsidP="002B0A8F">
            <w:pPr>
              <w:pStyle w:val="TableParagraph"/>
              <w:spacing w:line="256" w:lineRule="exact"/>
              <w:ind w:left="119"/>
              <w:rPr>
                <w:sz w:val="28"/>
                <w:szCs w:val="28"/>
              </w:rPr>
            </w:pPr>
            <w:r w:rsidRPr="008F41B1">
              <w:rPr>
                <w:spacing w:val="-10"/>
                <w:sz w:val="28"/>
                <w:szCs w:val="28"/>
              </w:rPr>
              <w:t>н</w:t>
            </w:r>
          </w:p>
        </w:tc>
        <w:tc>
          <w:tcPr>
            <w:tcW w:w="1417" w:type="dxa"/>
          </w:tcPr>
          <w:p w:rsidR="00914E5E" w:rsidRPr="008F41B1" w:rsidRDefault="00914E5E" w:rsidP="002B0A8F">
            <w:pPr>
              <w:pStyle w:val="TableParagraph"/>
              <w:spacing w:line="256" w:lineRule="exact"/>
              <w:ind w:left="122"/>
              <w:rPr>
                <w:sz w:val="28"/>
                <w:szCs w:val="28"/>
              </w:rPr>
            </w:pPr>
            <w:r w:rsidRPr="008F41B1">
              <w:rPr>
                <w:spacing w:val="-10"/>
                <w:sz w:val="28"/>
                <w:szCs w:val="28"/>
              </w:rPr>
              <w:t>к</w:t>
            </w:r>
          </w:p>
        </w:tc>
      </w:tr>
      <w:tr w:rsidR="00914E5E" w:rsidRPr="008F41B1" w:rsidTr="002B0A8F">
        <w:trPr>
          <w:trHeight w:val="429"/>
        </w:trPr>
        <w:tc>
          <w:tcPr>
            <w:tcW w:w="708" w:type="dxa"/>
          </w:tcPr>
          <w:p w:rsidR="00914E5E" w:rsidRPr="008F41B1" w:rsidRDefault="00914E5E" w:rsidP="002B0A8F">
            <w:pPr>
              <w:pStyle w:val="TableParagraph"/>
              <w:rPr>
                <w:sz w:val="28"/>
                <w:szCs w:val="28"/>
              </w:rPr>
            </w:pPr>
            <w:r w:rsidRPr="008F41B1">
              <w:rPr>
                <w:spacing w:val="-5"/>
                <w:sz w:val="28"/>
                <w:szCs w:val="28"/>
              </w:rPr>
              <w:t>52%</w:t>
            </w:r>
          </w:p>
        </w:tc>
        <w:tc>
          <w:tcPr>
            <w:tcW w:w="710" w:type="dxa"/>
            <w:gridSpan w:val="2"/>
          </w:tcPr>
          <w:p w:rsidR="00914E5E" w:rsidRPr="008F41B1" w:rsidRDefault="00914E5E" w:rsidP="002B0A8F">
            <w:pPr>
              <w:pStyle w:val="TableParagraph"/>
              <w:ind w:left="110"/>
              <w:rPr>
                <w:sz w:val="28"/>
                <w:szCs w:val="28"/>
              </w:rPr>
            </w:pPr>
            <w:r w:rsidRPr="008F41B1">
              <w:rPr>
                <w:spacing w:val="-5"/>
                <w:sz w:val="28"/>
                <w:szCs w:val="28"/>
              </w:rPr>
              <w:t>72%</w:t>
            </w:r>
          </w:p>
        </w:tc>
        <w:tc>
          <w:tcPr>
            <w:tcW w:w="707" w:type="dxa"/>
            <w:gridSpan w:val="2"/>
          </w:tcPr>
          <w:p w:rsidR="00914E5E" w:rsidRPr="008F41B1" w:rsidRDefault="00914E5E" w:rsidP="002B0A8F">
            <w:pPr>
              <w:pStyle w:val="TableParagraph"/>
              <w:ind w:left="108"/>
              <w:rPr>
                <w:sz w:val="28"/>
                <w:szCs w:val="28"/>
              </w:rPr>
            </w:pPr>
            <w:r w:rsidRPr="008F41B1">
              <w:rPr>
                <w:spacing w:val="-5"/>
                <w:sz w:val="28"/>
                <w:szCs w:val="28"/>
              </w:rPr>
              <w:t>61%</w:t>
            </w:r>
          </w:p>
        </w:tc>
        <w:tc>
          <w:tcPr>
            <w:tcW w:w="708" w:type="dxa"/>
          </w:tcPr>
          <w:p w:rsidR="00914E5E" w:rsidRPr="008F41B1" w:rsidRDefault="00914E5E" w:rsidP="002B0A8F">
            <w:pPr>
              <w:pStyle w:val="TableParagraph"/>
              <w:ind w:left="111"/>
              <w:rPr>
                <w:sz w:val="28"/>
                <w:szCs w:val="28"/>
              </w:rPr>
            </w:pPr>
            <w:r w:rsidRPr="008F41B1">
              <w:rPr>
                <w:spacing w:val="-5"/>
                <w:sz w:val="28"/>
                <w:szCs w:val="28"/>
              </w:rPr>
              <w:t>82%</w:t>
            </w:r>
          </w:p>
        </w:tc>
        <w:tc>
          <w:tcPr>
            <w:tcW w:w="709" w:type="dxa"/>
            <w:gridSpan w:val="2"/>
          </w:tcPr>
          <w:p w:rsidR="00914E5E" w:rsidRPr="008F41B1" w:rsidRDefault="00914E5E" w:rsidP="002B0A8F">
            <w:pPr>
              <w:pStyle w:val="TableParagraph"/>
              <w:ind w:left="112"/>
              <w:rPr>
                <w:sz w:val="28"/>
                <w:szCs w:val="28"/>
              </w:rPr>
            </w:pPr>
            <w:r w:rsidRPr="008F41B1">
              <w:rPr>
                <w:spacing w:val="-5"/>
                <w:sz w:val="28"/>
                <w:szCs w:val="28"/>
              </w:rPr>
              <w:t>50%</w:t>
            </w:r>
          </w:p>
        </w:tc>
        <w:tc>
          <w:tcPr>
            <w:tcW w:w="706" w:type="dxa"/>
            <w:gridSpan w:val="2"/>
          </w:tcPr>
          <w:p w:rsidR="00914E5E" w:rsidRPr="008F41B1" w:rsidRDefault="00914E5E" w:rsidP="002B0A8F">
            <w:pPr>
              <w:pStyle w:val="TableParagraph"/>
              <w:ind w:left="111"/>
              <w:rPr>
                <w:sz w:val="28"/>
                <w:szCs w:val="28"/>
              </w:rPr>
            </w:pPr>
            <w:r w:rsidRPr="008F41B1">
              <w:rPr>
                <w:spacing w:val="-5"/>
                <w:sz w:val="28"/>
                <w:szCs w:val="28"/>
              </w:rPr>
              <w:t>60%</w:t>
            </w:r>
          </w:p>
        </w:tc>
        <w:tc>
          <w:tcPr>
            <w:tcW w:w="848" w:type="dxa"/>
          </w:tcPr>
          <w:p w:rsidR="00914E5E" w:rsidRPr="008F41B1" w:rsidRDefault="00914E5E" w:rsidP="002B0A8F">
            <w:pPr>
              <w:pStyle w:val="TableParagraph"/>
              <w:ind w:left="116"/>
              <w:rPr>
                <w:sz w:val="28"/>
                <w:szCs w:val="28"/>
              </w:rPr>
            </w:pPr>
            <w:r w:rsidRPr="008F41B1">
              <w:rPr>
                <w:spacing w:val="-5"/>
                <w:sz w:val="28"/>
                <w:szCs w:val="28"/>
              </w:rPr>
              <w:t>52%</w:t>
            </w:r>
          </w:p>
        </w:tc>
        <w:tc>
          <w:tcPr>
            <w:tcW w:w="1134" w:type="dxa"/>
          </w:tcPr>
          <w:p w:rsidR="00914E5E" w:rsidRPr="008F41B1" w:rsidRDefault="00914E5E" w:rsidP="002B0A8F">
            <w:pPr>
              <w:pStyle w:val="TableParagraph"/>
              <w:ind w:left="117"/>
              <w:rPr>
                <w:sz w:val="28"/>
                <w:szCs w:val="28"/>
              </w:rPr>
            </w:pPr>
            <w:r w:rsidRPr="008F41B1">
              <w:rPr>
                <w:spacing w:val="-5"/>
                <w:sz w:val="28"/>
                <w:szCs w:val="28"/>
              </w:rPr>
              <w:t>82%</w:t>
            </w:r>
          </w:p>
        </w:tc>
        <w:tc>
          <w:tcPr>
            <w:tcW w:w="992" w:type="dxa"/>
          </w:tcPr>
          <w:p w:rsidR="00914E5E" w:rsidRPr="008F41B1" w:rsidRDefault="00914E5E" w:rsidP="002B0A8F">
            <w:pPr>
              <w:pStyle w:val="TableParagraph"/>
              <w:ind w:left="116"/>
              <w:rPr>
                <w:sz w:val="28"/>
                <w:szCs w:val="28"/>
              </w:rPr>
            </w:pPr>
            <w:r w:rsidRPr="008F41B1">
              <w:rPr>
                <w:spacing w:val="-5"/>
                <w:sz w:val="28"/>
                <w:szCs w:val="28"/>
              </w:rPr>
              <w:t>62%</w:t>
            </w:r>
          </w:p>
        </w:tc>
        <w:tc>
          <w:tcPr>
            <w:tcW w:w="849" w:type="dxa"/>
          </w:tcPr>
          <w:p w:rsidR="00914E5E" w:rsidRPr="008F41B1" w:rsidRDefault="00914E5E" w:rsidP="002B0A8F">
            <w:pPr>
              <w:pStyle w:val="TableParagraph"/>
              <w:ind w:left="118"/>
              <w:rPr>
                <w:sz w:val="28"/>
                <w:szCs w:val="28"/>
              </w:rPr>
            </w:pPr>
            <w:r w:rsidRPr="008F41B1">
              <w:rPr>
                <w:spacing w:val="-5"/>
                <w:sz w:val="28"/>
                <w:szCs w:val="28"/>
              </w:rPr>
              <w:t>84%</w:t>
            </w:r>
          </w:p>
        </w:tc>
        <w:tc>
          <w:tcPr>
            <w:tcW w:w="707" w:type="dxa"/>
          </w:tcPr>
          <w:p w:rsidR="00914E5E" w:rsidRPr="008F41B1" w:rsidRDefault="00914E5E" w:rsidP="002B0A8F">
            <w:pPr>
              <w:pStyle w:val="TableParagraph"/>
              <w:ind w:left="119"/>
              <w:rPr>
                <w:sz w:val="28"/>
                <w:szCs w:val="28"/>
              </w:rPr>
            </w:pPr>
            <w:r w:rsidRPr="008F41B1">
              <w:rPr>
                <w:spacing w:val="-5"/>
                <w:sz w:val="28"/>
                <w:szCs w:val="28"/>
              </w:rPr>
              <w:t>53%</w:t>
            </w:r>
          </w:p>
        </w:tc>
        <w:tc>
          <w:tcPr>
            <w:tcW w:w="1417" w:type="dxa"/>
          </w:tcPr>
          <w:p w:rsidR="00914E5E" w:rsidRPr="008F41B1" w:rsidRDefault="00914E5E" w:rsidP="002B0A8F">
            <w:pPr>
              <w:pStyle w:val="TableParagraph"/>
              <w:ind w:left="122"/>
              <w:rPr>
                <w:sz w:val="28"/>
                <w:szCs w:val="28"/>
              </w:rPr>
            </w:pPr>
            <w:r w:rsidRPr="008F41B1">
              <w:rPr>
                <w:spacing w:val="-5"/>
                <w:sz w:val="28"/>
                <w:szCs w:val="28"/>
              </w:rPr>
              <w:t>92%</w:t>
            </w:r>
          </w:p>
        </w:tc>
      </w:tr>
      <w:tr w:rsidR="00914E5E" w:rsidRPr="008F41B1" w:rsidTr="002B0A8F">
        <w:trPr>
          <w:trHeight w:val="876"/>
        </w:trPr>
        <w:tc>
          <w:tcPr>
            <w:tcW w:w="10195" w:type="dxa"/>
            <w:gridSpan w:val="16"/>
          </w:tcPr>
          <w:p w:rsidR="00914E5E" w:rsidRPr="008F41B1" w:rsidRDefault="00914E5E" w:rsidP="002B0A8F">
            <w:pPr>
              <w:pStyle w:val="TableParagraph"/>
              <w:spacing w:line="317" w:lineRule="exact"/>
              <w:rPr>
                <w:sz w:val="28"/>
                <w:szCs w:val="28"/>
                <w:lang w:val="ru-RU"/>
              </w:rPr>
            </w:pPr>
            <w:r w:rsidRPr="008F41B1">
              <w:rPr>
                <w:sz w:val="28"/>
                <w:szCs w:val="28"/>
                <w:lang w:val="ru-RU"/>
              </w:rPr>
              <w:t xml:space="preserve">Средняя группа </w:t>
            </w:r>
            <w:r w:rsidRPr="008F41B1">
              <w:rPr>
                <w:spacing w:val="-2"/>
                <w:sz w:val="28"/>
                <w:szCs w:val="28"/>
                <w:lang w:val="ru-RU"/>
              </w:rPr>
              <w:t>«Зайчата»</w:t>
            </w:r>
            <w:r w:rsidRPr="008F41B1">
              <w:rPr>
                <w:sz w:val="28"/>
                <w:szCs w:val="28"/>
                <w:lang w:val="ru-RU"/>
              </w:rPr>
              <w:t xml:space="preserve">        Образовательные </w:t>
            </w:r>
            <w:r w:rsidRPr="008F41B1">
              <w:rPr>
                <w:spacing w:val="-2"/>
                <w:sz w:val="28"/>
                <w:szCs w:val="28"/>
                <w:lang w:val="ru-RU"/>
              </w:rPr>
              <w:t>области</w:t>
            </w:r>
          </w:p>
        </w:tc>
      </w:tr>
      <w:tr w:rsidR="00914E5E" w:rsidRPr="008F41B1" w:rsidTr="002B0A8F">
        <w:trPr>
          <w:trHeight w:val="837"/>
        </w:trPr>
        <w:tc>
          <w:tcPr>
            <w:tcW w:w="1984" w:type="dxa"/>
            <w:gridSpan w:val="4"/>
          </w:tcPr>
          <w:p w:rsidR="00914E5E" w:rsidRPr="008F41B1" w:rsidRDefault="00914E5E" w:rsidP="002B0A8F">
            <w:pPr>
              <w:pStyle w:val="TableParagraph"/>
              <w:spacing w:line="240" w:lineRule="auto"/>
              <w:rPr>
                <w:sz w:val="28"/>
                <w:szCs w:val="28"/>
              </w:rPr>
            </w:pPr>
            <w:r w:rsidRPr="008F41B1">
              <w:rPr>
                <w:spacing w:val="-2"/>
                <w:sz w:val="28"/>
                <w:szCs w:val="28"/>
              </w:rPr>
              <w:t>Познавательное развитие</w:t>
            </w:r>
          </w:p>
        </w:tc>
        <w:tc>
          <w:tcPr>
            <w:tcW w:w="1982" w:type="dxa"/>
            <w:gridSpan w:val="5"/>
          </w:tcPr>
          <w:p w:rsidR="00914E5E" w:rsidRPr="008F41B1" w:rsidRDefault="00914E5E" w:rsidP="002B0A8F">
            <w:pPr>
              <w:pStyle w:val="TableParagraph"/>
              <w:spacing w:line="240" w:lineRule="auto"/>
              <w:ind w:left="111" w:right="201"/>
              <w:rPr>
                <w:sz w:val="28"/>
                <w:szCs w:val="28"/>
              </w:rPr>
            </w:pPr>
            <w:r w:rsidRPr="008F41B1">
              <w:rPr>
                <w:spacing w:val="-2"/>
                <w:sz w:val="28"/>
                <w:szCs w:val="28"/>
              </w:rPr>
              <w:t>Речевое развитие</w:t>
            </w:r>
          </w:p>
        </w:tc>
        <w:tc>
          <w:tcPr>
            <w:tcW w:w="2264" w:type="dxa"/>
            <w:gridSpan w:val="3"/>
          </w:tcPr>
          <w:p w:rsidR="00914E5E" w:rsidRPr="008F41B1" w:rsidRDefault="00914E5E" w:rsidP="002B0A8F">
            <w:pPr>
              <w:pStyle w:val="TableParagraph"/>
              <w:ind w:left="40"/>
              <w:rPr>
                <w:sz w:val="28"/>
                <w:szCs w:val="28"/>
              </w:rPr>
            </w:pPr>
            <w:r w:rsidRPr="008F41B1">
              <w:rPr>
                <w:spacing w:val="-2"/>
                <w:sz w:val="28"/>
                <w:szCs w:val="28"/>
              </w:rPr>
              <w:t>Социально-</w:t>
            </w:r>
          </w:p>
          <w:p w:rsidR="00914E5E" w:rsidRPr="008F41B1" w:rsidRDefault="00914E5E" w:rsidP="002B0A8F">
            <w:pPr>
              <w:pStyle w:val="TableParagraph"/>
              <w:spacing w:line="270" w:lineRule="atLeast"/>
              <w:ind w:left="40"/>
              <w:rPr>
                <w:sz w:val="28"/>
                <w:szCs w:val="28"/>
              </w:rPr>
            </w:pPr>
            <w:r w:rsidRPr="008F41B1">
              <w:rPr>
                <w:spacing w:val="-2"/>
                <w:sz w:val="28"/>
                <w:szCs w:val="28"/>
              </w:rPr>
              <w:t>коммуникативное развитие</w:t>
            </w:r>
          </w:p>
        </w:tc>
        <w:tc>
          <w:tcPr>
            <w:tcW w:w="1841" w:type="dxa"/>
            <w:gridSpan w:val="2"/>
          </w:tcPr>
          <w:p w:rsidR="00914E5E" w:rsidRPr="008F41B1" w:rsidRDefault="00914E5E" w:rsidP="002B0A8F">
            <w:pPr>
              <w:pStyle w:val="TableParagraph"/>
              <w:spacing w:line="240" w:lineRule="auto"/>
              <w:ind w:left="71" w:firstLine="45"/>
              <w:rPr>
                <w:sz w:val="28"/>
                <w:szCs w:val="28"/>
              </w:rPr>
            </w:pPr>
            <w:r w:rsidRPr="008F41B1">
              <w:rPr>
                <w:spacing w:val="-2"/>
                <w:sz w:val="28"/>
                <w:szCs w:val="28"/>
              </w:rPr>
              <w:t>Художественно- эстетическое</w:t>
            </w:r>
          </w:p>
          <w:p w:rsidR="00914E5E" w:rsidRPr="008F41B1" w:rsidRDefault="00914E5E" w:rsidP="002B0A8F">
            <w:pPr>
              <w:pStyle w:val="TableParagraph"/>
              <w:spacing w:line="273" w:lineRule="exact"/>
              <w:ind w:left="71"/>
              <w:rPr>
                <w:sz w:val="28"/>
                <w:szCs w:val="28"/>
              </w:rPr>
            </w:pPr>
            <w:r w:rsidRPr="008F41B1">
              <w:rPr>
                <w:spacing w:val="-2"/>
                <w:sz w:val="28"/>
                <w:szCs w:val="28"/>
              </w:rPr>
              <w:t>развитие</w:t>
            </w:r>
          </w:p>
        </w:tc>
        <w:tc>
          <w:tcPr>
            <w:tcW w:w="2124" w:type="dxa"/>
            <w:gridSpan w:val="2"/>
          </w:tcPr>
          <w:p w:rsidR="00914E5E" w:rsidRPr="008F41B1" w:rsidRDefault="00914E5E" w:rsidP="002B0A8F">
            <w:pPr>
              <w:pStyle w:val="TableParagraph"/>
              <w:spacing w:line="240" w:lineRule="auto"/>
              <w:ind w:left="86" w:firstLine="33"/>
              <w:rPr>
                <w:sz w:val="28"/>
                <w:szCs w:val="28"/>
              </w:rPr>
            </w:pPr>
            <w:r w:rsidRPr="008F41B1">
              <w:rPr>
                <w:spacing w:val="-2"/>
                <w:sz w:val="28"/>
                <w:szCs w:val="28"/>
              </w:rPr>
              <w:t>Физическое развитие</w:t>
            </w:r>
          </w:p>
        </w:tc>
      </w:tr>
      <w:tr w:rsidR="00914E5E" w:rsidRPr="008F41B1" w:rsidTr="002B0A8F">
        <w:trPr>
          <w:trHeight w:val="275"/>
        </w:trPr>
        <w:tc>
          <w:tcPr>
            <w:tcW w:w="1135" w:type="dxa"/>
            <w:gridSpan w:val="2"/>
          </w:tcPr>
          <w:p w:rsidR="00914E5E" w:rsidRPr="008F41B1" w:rsidRDefault="00914E5E" w:rsidP="002B0A8F">
            <w:pPr>
              <w:pStyle w:val="TableParagraph"/>
              <w:spacing w:line="256" w:lineRule="exact"/>
              <w:rPr>
                <w:sz w:val="28"/>
                <w:szCs w:val="28"/>
              </w:rPr>
            </w:pPr>
            <w:r w:rsidRPr="008F41B1">
              <w:rPr>
                <w:spacing w:val="-10"/>
                <w:sz w:val="28"/>
                <w:szCs w:val="28"/>
              </w:rPr>
              <w:t>н</w:t>
            </w:r>
          </w:p>
        </w:tc>
        <w:tc>
          <w:tcPr>
            <w:tcW w:w="849" w:type="dxa"/>
            <w:gridSpan w:val="2"/>
          </w:tcPr>
          <w:p w:rsidR="00914E5E" w:rsidRPr="008F41B1" w:rsidRDefault="00914E5E" w:rsidP="002B0A8F">
            <w:pPr>
              <w:pStyle w:val="TableParagraph"/>
              <w:spacing w:line="256" w:lineRule="exact"/>
              <w:ind w:left="108"/>
              <w:rPr>
                <w:sz w:val="28"/>
                <w:szCs w:val="28"/>
              </w:rPr>
            </w:pPr>
            <w:r w:rsidRPr="008F41B1">
              <w:rPr>
                <w:spacing w:val="-10"/>
                <w:sz w:val="28"/>
                <w:szCs w:val="28"/>
              </w:rPr>
              <w:t>к</w:t>
            </w:r>
          </w:p>
        </w:tc>
        <w:tc>
          <w:tcPr>
            <w:tcW w:w="1134" w:type="dxa"/>
            <w:gridSpan w:val="3"/>
          </w:tcPr>
          <w:p w:rsidR="00914E5E" w:rsidRPr="008F41B1" w:rsidRDefault="00914E5E" w:rsidP="002B0A8F">
            <w:pPr>
              <w:pStyle w:val="TableParagraph"/>
              <w:spacing w:line="256" w:lineRule="exact"/>
              <w:ind w:left="111"/>
              <w:rPr>
                <w:sz w:val="28"/>
                <w:szCs w:val="28"/>
              </w:rPr>
            </w:pPr>
            <w:r w:rsidRPr="008F41B1">
              <w:rPr>
                <w:spacing w:val="-10"/>
                <w:sz w:val="28"/>
                <w:szCs w:val="28"/>
              </w:rPr>
              <w:t>н</w:t>
            </w:r>
          </w:p>
        </w:tc>
        <w:tc>
          <w:tcPr>
            <w:tcW w:w="848" w:type="dxa"/>
            <w:gridSpan w:val="2"/>
          </w:tcPr>
          <w:p w:rsidR="00914E5E" w:rsidRPr="008F41B1" w:rsidRDefault="00914E5E" w:rsidP="002B0A8F">
            <w:pPr>
              <w:pStyle w:val="TableParagraph"/>
              <w:spacing w:line="256" w:lineRule="exact"/>
              <w:ind w:left="110"/>
              <w:rPr>
                <w:sz w:val="28"/>
                <w:szCs w:val="28"/>
              </w:rPr>
            </w:pPr>
            <w:r w:rsidRPr="008F41B1">
              <w:rPr>
                <w:spacing w:val="-10"/>
                <w:sz w:val="28"/>
                <w:szCs w:val="28"/>
              </w:rPr>
              <w:t>к</w:t>
            </w:r>
          </w:p>
        </w:tc>
        <w:tc>
          <w:tcPr>
            <w:tcW w:w="1130" w:type="dxa"/>
            <w:gridSpan w:val="2"/>
          </w:tcPr>
          <w:p w:rsidR="00914E5E" w:rsidRPr="008F41B1" w:rsidRDefault="00914E5E" w:rsidP="002B0A8F">
            <w:pPr>
              <w:pStyle w:val="TableParagraph"/>
              <w:spacing w:line="256" w:lineRule="exact"/>
              <w:ind w:left="112"/>
              <w:rPr>
                <w:sz w:val="28"/>
                <w:szCs w:val="28"/>
              </w:rPr>
            </w:pPr>
            <w:r w:rsidRPr="008F41B1">
              <w:rPr>
                <w:spacing w:val="-10"/>
                <w:sz w:val="28"/>
                <w:szCs w:val="28"/>
              </w:rPr>
              <w:t>н</w:t>
            </w:r>
          </w:p>
        </w:tc>
        <w:tc>
          <w:tcPr>
            <w:tcW w:w="1134" w:type="dxa"/>
          </w:tcPr>
          <w:p w:rsidR="00914E5E" w:rsidRPr="008F41B1" w:rsidRDefault="00914E5E" w:rsidP="002B0A8F">
            <w:pPr>
              <w:pStyle w:val="TableParagraph"/>
              <w:spacing w:line="256" w:lineRule="exact"/>
              <w:ind w:left="117"/>
              <w:rPr>
                <w:sz w:val="28"/>
                <w:szCs w:val="28"/>
              </w:rPr>
            </w:pPr>
            <w:r w:rsidRPr="008F41B1">
              <w:rPr>
                <w:spacing w:val="-10"/>
                <w:sz w:val="28"/>
                <w:szCs w:val="28"/>
              </w:rPr>
              <w:t>к</w:t>
            </w:r>
          </w:p>
        </w:tc>
        <w:tc>
          <w:tcPr>
            <w:tcW w:w="992" w:type="dxa"/>
          </w:tcPr>
          <w:p w:rsidR="00914E5E" w:rsidRPr="008F41B1" w:rsidRDefault="00914E5E" w:rsidP="002B0A8F">
            <w:pPr>
              <w:pStyle w:val="TableParagraph"/>
              <w:spacing w:line="256" w:lineRule="exact"/>
              <w:ind w:left="116"/>
              <w:rPr>
                <w:sz w:val="28"/>
                <w:szCs w:val="28"/>
              </w:rPr>
            </w:pPr>
            <w:r w:rsidRPr="008F41B1">
              <w:rPr>
                <w:spacing w:val="-10"/>
                <w:sz w:val="28"/>
                <w:szCs w:val="28"/>
              </w:rPr>
              <w:t>н</w:t>
            </w:r>
          </w:p>
        </w:tc>
        <w:tc>
          <w:tcPr>
            <w:tcW w:w="849" w:type="dxa"/>
          </w:tcPr>
          <w:p w:rsidR="00914E5E" w:rsidRPr="008F41B1" w:rsidRDefault="00914E5E" w:rsidP="002B0A8F">
            <w:pPr>
              <w:pStyle w:val="TableParagraph"/>
              <w:spacing w:line="256" w:lineRule="exact"/>
              <w:ind w:left="118"/>
              <w:rPr>
                <w:sz w:val="28"/>
                <w:szCs w:val="28"/>
              </w:rPr>
            </w:pPr>
            <w:r w:rsidRPr="008F41B1">
              <w:rPr>
                <w:spacing w:val="-10"/>
                <w:sz w:val="28"/>
                <w:szCs w:val="28"/>
              </w:rPr>
              <w:t>к</w:t>
            </w:r>
          </w:p>
        </w:tc>
        <w:tc>
          <w:tcPr>
            <w:tcW w:w="707" w:type="dxa"/>
          </w:tcPr>
          <w:p w:rsidR="00914E5E" w:rsidRPr="008F41B1" w:rsidRDefault="00914E5E" w:rsidP="002B0A8F">
            <w:pPr>
              <w:pStyle w:val="TableParagraph"/>
              <w:spacing w:line="256" w:lineRule="exact"/>
              <w:ind w:left="119"/>
              <w:rPr>
                <w:sz w:val="28"/>
                <w:szCs w:val="28"/>
              </w:rPr>
            </w:pPr>
            <w:r w:rsidRPr="008F41B1">
              <w:rPr>
                <w:spacing w:val="-10"/>
                <w:sz w:val="28"/>
                <w:szCs w:val="28"/>
              </w:rPr>
              <w:t>н</w:t>
            </w:r>
          </w:p>
        </w:tc>
        <w:tc>
          <w:tcPr>
            <w:tcW w:w="1417" w:type="dxa"/>
          </w:tcPr>
          <w:p w:rsidR="00914E5E" w:rsidRPr="008F41B1" w:rsidRDefault="00914E5E" w:rsidP="002B0A8F">
            <w:pPr>
              <w:pStyle w:val="TableParagraph"/>
              <w:spacing w:line="256" w:lineRule="exact"/>
              <w:ind w:left="122"/>
              <w:rPr>
                <w:sz w:val="28"/>
                <w:szCs w:val="28"/>
              </w:rPr>
            </w:pPr>
            <w:r w:rsidRPr="008F41B1">
              <w:rPr>
                <w:spacing w:val="-10"/>
                <w:sz w:val="28"/>
                <w:szCs w:val="28"/>
              </w:rPr>
              <w:t>к</w:t>
            </w:r>
          </w:p>
        </w:tc>
      </w:tr>
      <w:tr w:rsidR="00914E5E" w:rsidRPr="008F41B1" w:rsidTr="002B0A8F">
        <w:trPr>
          <w:trHeight w:val="431"/>
        </w:trPr>
        <w:tc>
          <w:tcPr>
            <w:tcW w:w="1135" w:type="dxa"/>
            <w:gridSpan w:val="2"/>
          </w:tcPr>
          <w:p w:rsidR="00914E5E" w:rsidRPr="008F41B1" w:rsidRDefault="00914E5E" w:rsidP="002B0A8F">
            <w:pPr>
              <w:pStyle w:val="TableParagraph"/>
              <w:rPr>
                <w:sz w:val="28"/>
                <w:szCs w:val="28"/>
              </w:rPr>
            </w:pPr>
            <w:r w:rsidRPr="008F41B1">
              <w:rPr>
                <w:spacing w:val="-5"/>
                <w:sz w:val="28"/>
                <w:szCs w:val="28"/>
              </w:rPr>
              <w:t>53%</w:t>
            </w:r>
          </w:p>
        </w:tc>
        <w:tc>
          <w:tcPr>
            <w:tcW w:w="849" w:type="dxa"/>
            <w:gridSpan w:val="2"/>
          </w:tcPr>
          <w:p w:rsidR="00914E5E" w:rsidRPr="008F41B1" w:rsidRDefault="00914E5E" w:rsidP="002B0A8F">
            <w:pPr>
              <w:pStyle w:val="TableParagraph"/>
              <w:ind w:left="108"/>
              <w:rPr>
                <w:sz w:val="28"/>
                <w:szCs w:val="28"/>
              </w:rPr>
            </w:pPr>
            <w:r w:rsidRPr="008F41B1">
              <w:rPr>
                <w:spacing w:val="-5"/>
                <w:sz w:val="28"/>
                <w:szCs w:val="28"/>
              </w:rPr>
              <w:t>93%</w:t>
            </w:r>
          </w:p>
        </w:tc>
        <w:tc>
          <w:tcPr>
            <w:tcW w:w="1134" w:type="dxa"/>
            <w:gridSpan w:val="3"/>
          </w:tcPr>
          <w:p w:rsidR="00914E5E" w:rsidRPr="008F41B1" w:rsidRDefault="00914E5E" w:rsidP="002B0A8F">
            <w:pPr>
              <w:pStyle w:val="TableParagraph"/>
              <w:ind w:left="111"/>
              <w:rPr>
                <w:sz w:val="28"/>
                <w:szCs w:val="28"/>
              </w:rPr>
            </w:pPr>
            <w:r w:rsidRPr="008F41B1">
              <w:rPr>
                <w:spacing w:val="-5"/>
                <w:sz w:val="28"/>
                <w:szCs w:val="28"/>
              </w:rPr>
              <w:t>63%</w:t>
            </w:r>
          </w:p>
        </w:tc>
        <w:tc>
          <w:tcPr>
            <w:tcW w:w="848" w:type="dxa"/>
            <w:gridSpan w:val="2"/>
          </w:tcPr>
          <w:p w:rsidR="00914E5E" w:rsidRPr="008F41B1" w:rsidRDefault="00914E5E" w:rsidP="002B0A8F">
            <w:pPr>
              <w:pStyle w:val="TableParagraph"/>
              <w:ind w:left="110"/>
              <w:rPr>
                <w:sz w:val="28"/>
                <w:szCs w:val="28"/>
              </w:rPr>
            </w:pPr>
            <w:r w:rsidRPr="008F41B1">
              <w:rPr>
                <w:spacing w:val="-5"/>
                <w:sz w:val="28"/>
                <w:szCs w:val="28"/>
              </w:rPr>
              <w:t>86%</w:t>
            </w:r>
          </w:p>
        </w:tc>
        <w:tc>
          <w:tcPr>
            <w:tcW w:w="1130" w:type="dxa"/>
            <w:gridSpan w:val="2"/>
          </w:tcPr>
          <w:p w:rsidR="00914E5E" w:rsidRPr="008F41B1" w:rsidRDefault="00914E5E" w:rsidP="002B0A8F">
            <w:pPr>
              <w:pStyle w:val="TableParagraph"/>
              <w:ind w:left="112"/>
              <w:rPr>
                <w:sz w:val="28"/>
                <w:szCs w:val="28"/>
              </w:rPr>
            </w:pPr>
            <w:r w:rsidRPr="008F41B1">
              <w:rPr>
                <w:spacing w:val="-5"/>
                <w:sz w:val="28"/>
                <w:szCs w:val="28"/>
              </w:rPr>
              <w:t>50%</w:t>
            </w:r>
          </w:p>
        </w:tc>
        <w:tc>
          <w:tcPr>
            <w:tcW w:w="1134" w:type="dxa"/>
          </w:tcPr>
          <w:p w:rsidR="00914E5E" w:rsidRPr="008F41B1" w:rsidRDefault="00914E5E" w:rsidP="002B0A8F">
            <w:pPr>
              <w:pStyle w:val="TableParagraph"/>
              <w:ind w:left="117"/>
              <w:rPr>
                <w:sz w:val="28"/>
                <w:szCs w:val="28"/>
              </w:rPr>
            </w:pPr>
            <w:r w:rsidRPr="008F41B1">
              <w:rPr>
                <w:spacing w:val="-5"/>
                <w:sz w:val="28"/>
                <w:szCs w:val="28"/>
              </w:rPr>
              <w:t>92%</w:t>
            </w:r>
          </w:p>
        </w:tc>
        <w:tc>
          <w:tcPr>
            <w:tcW w:w="992" w:type="dxa"/>
          </w:tcPr>
          <w:p w:rsidR="00914E5E" w:rsidRPr="008F41B1" w:rsidRDefault="00914E5E" w:rsidP="002B0A8F">
            <w:pPr>
              <w:pStyle w:val="TableParagraph"/>
              <w:ind w:left="116"/>
              <w:rPr>
                <w:sz w:val="28"/>
                <w:szCs w:val="28"/>
              </w:rPr>
            </w:pPr>
            <w:r w:rsidRPr="008F41B1">
              <w:rPr>
                <w:spacing w:val="-5"/>
                <w:sz w:val="28"/>
                <w:szCs w:val="28"/>
              </w:rPr>
              <w:t>52%</w:t>
            </w:r>
          </w:p>
        </w:tc>
        <w:tc>
          <w:tcPr>
            <w:tcW w:w="849" w:type="dxa"/>
          </w:tcPr>
          <w:p w:rsidR="00914E5E" w:rsidRPr="008F41B1" w:rsidRDefault="00914E5E" w:rsidP="002B0A8F">
            <w:pPr>
              <w:pStyle w:val="TableParagraph"/>
              <w:ind w:left="118"/>
              <w:rPr>
                <w:sz w:val="28"/>
                <w:szCs w:val="28"/>
              </w:rPr>
            </w:pPr>
            <w:r w:rsidRPr="008F41B1">
              <w:rPr>
                <w:spacing w:val="-5"/>
                <w:sz w:val="28"/>
                <w:szCs w:val="28"/>
              </w:rPr>
              <w:t>87%</w:t>
            </w:r>
          </w:p>
        </w:tc>
        <w:tc>
          <w:tcPr>
            <w:tcW w:w="707" w:type="dxa"/>
          </w:tcPr>
          <w:p w:rsidR="00914E5E" w:rsidRPr="008F41B1" w:rsidRDefault="00914E5E" w:rsidP="002B0A8F">
            <w:pPr>
              <w:pStyle w:val="TableParagraph"/>
              <w:ind w:left="119"/>
              <w:rPr>
                <w:sz w:val="28"/>
                <w:szCs w:val="28"/>
              </w:rPr>
            </w:pPr>
            <w:r w:rsidRPr="008F41B1">
              <w:rPr>
                <w:spacing w:val="-5"/>
                <w:sz w:val="28"/>
                <w:szCs w:val="28"/>
              </w:rPr>
              <w:t>56%</w:t>
            </w:r>
          </w:p>
        </w:tc>
        <w:tc>
          <w:tcPr>
            <w:tcW w:w="1417" w:type="dxa"/>
          </w:tcPr>
          <w:p w:rsidR="00914E5E" w:rsidRPr="008F41B1" w:rsidRDefault="00914E5E" w:rsidP="002B0A8F">
            <w:pPr>
              <w:pStyle w:val="TableParagraph"/>
              <w:ind w:left="122"/>
              <w:rPr>
                <w:sz w:val="28"/>
                <w:szCs w:val="28"/>
              </w:rPr>
            </w:pPr>
            <w:r w:rsidRPr="008F41B1">
              <w:rPr>
                <w:spacing w:val="-5"/>
                <w:sz w:val="28"/>
                <w:szCs w:val="28"/>
              </w:rPr>
              <w:t>87%</w:t>
            </w:r>
          </w:p>
        </w:tc>
      </w:tr>
    </w:tbl>
    <w:tbl>
      <w:tblPr>
        <w:tblStyle w:val="TableNormal"/>
        <w:tblpPr w:leftFromText="180" w:rightFromText="180" w:vertAnchor="text" w:horzAnchor="margin" w:tblpY="68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710"/>
        <w:gridCol w:w="708"/>
        <w:gridCol w:w="709"/>
        <w:gridCol w:w="711"/>
        <w:gridCol w:w="709"/>
        <w:gridCol w:w="851"/>
        <w:gridCol w:w="1137"/>
        <w:gridCol w:w="995"/>
        <w:gridCol w:w="852"/>
        <w:gridCol w:w="710"/>
        <w:gridCol w:w="1420"/>
      </w:tblGrid>
      <w:tr w:rsidR="00914E5E" w:rsidRPr="008F41B1" w:rsidTr="002B0A8F">
        <w:trPr>
          <w:trHeight w:val="275"/>
        </w:trPr>
        <w:tc>
          <w:tcPr>
            <w:tcW w:w="10220" w:type="dxa"/>
            <w:gridSpan w:val="12"/>
          </w:tcPr>
          <w:p w:rsidR="00914E5E" w:rsidRPr="008F41B1" w:rsidRDefault="00914E5E" w:rsidP="002B0A8F">
            <w:pPr>
              <w:pStyle w:val="TableParagraph"/>
              <w:spacing w:line="256" w:lineRule="exact"/>
              <w:ind w:left="0" w:right="1"/>
              <w:jc w:val="center"/>
              <w:rPr>
                <w:sz w:val="28"/>
                <w:szCs w:val="28"/>
                <w:lang w:val="ru-RU"/>
              </w:rPr>
            </w:pPr>
            <w:r w:rsidRPr="008F41B1">
              <w:rPr>
                <w:sz w:val="28"/>
                <w:szCs w:val="28"/>
                <w:lang w:val="ru-RU"/>
              </w:rPr>
              <w:t xml:space="preserve"> </w:t>
            </w:r>
          </w:p>
          <w:p w:rsidR="00914E5E" w:rsidRPr="008F41B1" w:rsidRDefault="00914E5E" w:rsidP="002B0A8F">
            <w:pPr>
              <w:pStyle w:val="TableParagraph"/>
              <w:spacing w:line="256" w:lineRule="exact"/>
              <w:ind w:left="0" w:right="1"/>
              <w:jc w:val="center"/>
              <w:rPr>
                <w:sz w:val="28"/>
                <w:szCs w:val="28"/>
                <w:lang w:val="ru-RU"/>
              </w:rPr>
            </w:pPr>
          </w:p>
          <w:p w:rsidR="00914E5E" w:rsidRPr="008F41B1" w:rsidRDefault="00914E5E" w:rsidP="002B0A8F">
            <w:pPr>
              <w:pStyle w:val="TableParagraph"/>
              <w:spacing w:line="256" w:lineRule="exact"/>
              <w:ind w:left="0" w:right="1"/>
              <w:jc w:val="center"/>
              <w:rPr>
                <w:sz w:val="28"/>
                <w:szCs w:val="28"/>
                <w:lang w:val="ru-RU"/>
              </w:rPr>
            </w:pPr>
            <w:r w:rsidRPr="008F41B1">
              <w:rPr>
                <w:sz w:val="28"/>
                <w:szCs w:val="28"/>
                <w:lang w:val="ru-RU"/>
              </w:rPr>
              <w:t xml:space="preserve">Старшая группа «Колобки» Образовательные </w:t>
            </w:r>
            <w:r w:rsidRPr="008F41B1">
              <w:rPr>
                <w:spacing w:val="-2"/>
                <w:sz w:val="28"/>
                <w:szCs w:val="28"/>
                <w:lang w:val="ru-RU"/>
              </w:rPr>
              <w:t>области</w:t>
            </w:r>
          </w:p>
        </w:tc>
      </w:tr>
      <w:tr w:rsidR="00914E5E" w:rsidRPr="008F41B1" w:rsidTr="002B0A8F">
        <w:trPr>
          <w:trHeight w:val="277"/>
        </w:trPr>
        <w:tc>
          <w:tcPr>
            <w:tcW w:w="2835" w:type="dxa"/>
            <w:gridSpan w:val="4"/>
          </w:tcPr>
          <w:p w:rsidR="00914E5E" w:rsidRPr="008F41B1" w:rsidRDefault="00914E5E" w:rsidP="002B0A8F">
            <w:pPr>
              <w:pStyle w:val="TableParagraph"/>
              <w:spacing w:line="258" w:lineRule="exact"/>
              <w:rPr>
                <w:sz w:val="28"/>
                <w:szCs w:val="28"/>
              </w:rPr>
            </w:pPr>
            <w:r w:rsidRPr="008F41B1">
              <w:rPr>
                <w:sz w:val="28"/>
                <w:szCs w:val="28"/>
              </w:rPr>
              <w:t>Познавательное</w:t>
            </w:r>
            <w:r w:rsidRPr="008F41B1">
              <w:rPr>
                <w:spacing w:val="-2"/>
                <w:sz w:val="28"/>
                <w:szCs w:val="28"/>
              </w:rPr>
              <w:t>развитие</w:t>
            </w:r>
          </w:p>
        </w:tc>
        <w:tc>
          <w:tcPr>
            <w:tcW w:w="1420" w:type="dxa"/>
            <w:gridSpan w:val="2"/>
            <w:vMerge w:val="restart"/>
          </w:tcPr>
          <w:p w:rsidR="00914E5E" w:rsidRPr="008F41B1" w:rsidRDefault="00914E5E" w:rsidP="002B0A8F">
            <w:pPr>
              <w:pStyle w:val="TableParagraph"/>
              <w:spacing w:line="240" w:lineRule="auto"/>
              <w:ind w:left="110"/>
              <w:rPr>
                <w:sz w:val="28"/>
                <w:szCs w:val="28"/>
              </w:rPr>
            </w:pPr>
            <w:r w:rsidRPr="008F41B1">
              <w:rPr>
                <w:spacing w:val="-2"/>
                <w:sz w:val="28"/>
                <w:szCs w:val="28"/>
              </w:rPr>
              <w:t>Речевое развитие</w:t>
            </w:r>
          </w:p>
        </w:tc>
        <w:tc>
          <w:tcPr>
            <w:tcW w:w="1988" w:type="dxa"/>
            <w:gridSpan w:val="2"/>
            <w:vMerge w:val="restart"/>
          </w:tcPr>
          <w:p w:rsidR="00914E5E" w:rsidRPr="008F41B1" w:rsidRDefault="00914E5E" w:rsidP="002B0A8F">
            <w:pPr>
              <w:pStyle w:val="TableParagraph"/>
              <w:spacing w:line="270" w:lineRule="exact"/>
              <w:ind w:left="36"/>
              <w:rPr>
                <w:sz w:val="28"/>
                <w:szCs w:val="28"/>
              </w:rPr>
            </w:pPr>
            <w:r w:rsidRPr="008F41B1">
              <w:rPr>
                <w:spacing w:val="-2"/>
                <w:sz w:val="28"/>
                <w:szCs w:val="28"/>
              </w:rPr>
              <w:t>Социально-</w:t>
            </w:r>
          </w:p>
          <w:p w:rsidR="00914E5E" w:rsidRPr="008F41B1" w:rsidRDefault="00914E5E" w:rsidP="002B0A8F">
            <w:pPr>
              <w:pStyle w:val="TableParagraph"/>
              <w:spacing w:line="270" w:lineRule="atLeast"/>
              <w:ind w:left="36"/>
              <w:rPr>
                <w:sz w:val="28"/>
                <w:szCs w:val="28"/>
              </w:rPr>
            </w:pPr>
            <w:r w:rsidRPr="008F41B1">
              <w:rPr>
                <w:spacing w:val="-2"/>
                <w:sz w:val="28"/>
                <w:szCs w:val="28"/>
              </w:rPr>
              <w:t>коммуникативное развитие</w:t>
            </w:r>
          </w:p>
        </w:tc>
        <w:tc>
          <w:tcPr>
            <w:tcW w:w="1847" w:type="dxa"/>
            <w:gridSpan w:val="2"/>
            <w:vMerge w:val="restart"/>
          </w:tcPr>
          <w:p w:rsidR="00914E5E" w:rsidRPr="008F41B1" w:rsidRDefault="00914E5E" w:rsidP="002B0A8F">
            <w:pPr>
              <w:pStyle w:val="TableParagraph"/>
              <w:spacing w:line="240" w:lineRule="auto"/>
              <w:ind w:left="58" w:firstLine="45"/>
              <w:rPr>
                <w:sz w:val="28"/>
                <w:szCs w:val="28"/>
              </w:rPr>
            </w:pPr>
            <w:r w:rsidRPr="008F41B1">
              <w:rPr>
                <w:spacing w:val="-2"/>
                <w:sz w:val="28"/>
                <w:szCs w:val="28"/>
              </w:rPr>
              <w:t>Художественно- эстетическое</w:t>
            </w:r>
          </w:p>
          <w:p w:rsidR="00914E5E" w:rsidRPr="008F41B1" w:rsidRDefault="00914E5E" w:rsidP="002B0A8F">
            <w:pPr>
              <w:pStyle w:val="TableParagraph"/>
              <w:spacing w:line="264" w:lineRule="exact"/>
              <w:ind w:left="58"/>
              <w:rPr>
                <w:sz w:val="28"/>
                <w:szCs w:val="28"/>
              </w:rPr>
            </w:pPr>
            <w:r w:rsidRPr="008F41B1">
              <w:rPr>
                <w:spacing w:val="-2"/>
                <w:sz w:val="28"/>
                <w:szCs w:val="28"/>
              </w:rPr>
              <w:t>развитие</w:t>
            </w:r>
          </w:p>
        </w:tc>
        <w:tc>
          <w:tcPr>
            <w:tcW w:w="2130" w:type="dxa"/>
            <w:gridSpan w:val="2"/>
            <w:vMerge w:val="restart"/>
          </w:tcPr>
          <w:p w:rsidR="00914E5E" w:rsidRPr="008F41B1" w:rsidRDefault="00914E5E" w:rsidP="002B0A8F">
            <w:pPr>
              <w:pStyle w:val="TableParagraph"/>
              <w:spacing w:line="240" w:lineRule="auto"/>
              <w:ind w:left="66" w:firstLine="33"/>
              <w:rPr>
                <w:sz w:val="28"/>
                <w:szCs w:val="28"/>
              </w:rPr>
            </w:pPr>
            <w:r w:rsidRPr="008F41B1">
              <w:rPr>
                <w:spacing w:val="-2"/>
                <w:sz w:val="28"/>
                <w:szCs w:val="28"/>
              </w:rPr>
              <w:t>Физическое развитие</w:t>
            </w:r>
          </w:p>
        </w:tc>
      </w:tr>
      <w:tr w:rsidR="00914E5E" w:rsidRPr="008F41B1" w:rsidTr="002B0A8F">
        <w:trPr>
          <w:trHeight w:val="542"/>
        </w:trPr>
        <w:tc>
          <w:tcPr>
            <w:tcW w:w="1418" w:type="dxa"/>
            <w:gridSpan w:val="2"/>
          </w:tcPr>
          <w:p w:rsidR="00914E5E" w:rsidRPr="008F41B1" w:rsidRDefault="00914E5E" w:rsidP="002B0A8F">
            <w:pPr>
              <w:pStyle w:val="TableParagraph"/>
              <w:rPr>
                <w:sz w:val="28"/>
                <w:szCs w:val="28"/>
              </w:rPr>
            </w:pPr>
            <w:r w:rsidRPr="008F41B1">
              <w:rPr>
                <w:spacing w:val="-4"/>
                <w:sz w:val="28"/>
                <w:szCs w:val="28"/>
              </w:rPr>
              <w:t>ФЭМП</w:t>
            </w:r>
          </w:p>
        </w:tc>
        <w:tc>
          <w:tcPr>
            <w:tcW w:w="1417" w:type="dxa"/>
            <w:gridSpan w:val="2"/>
          </w:tcPr>
          <w:p w:rsidR="00914E5E" w:rsidRPr="008F41B1" w:rsidRDefault="00914E5E" w:rsidP="002B0A8F">
            <w:pPr>
              <w:pStyle w:val="TableParagraph"/>
              <w:ind w:left="108"/>
              <w:rPr>
                <w:sz w:val="28"/>
                <w:szCs w:val="28"/>
              </w:rPr>
            </w:pPr>
            <w:r w:rsidRPr="008F41B1">
              <w:rPr>
                <w:spacing w:val="-4"/>
                <w:sz w:val="28"/>
                <w:szCs w:val="28"/>
              </w:rPr>
              <w:t>ФЦКМ</w:t>
            </w:r>
          </w:p>
        </w:tc>
        <w:tc>
          <w:tcPr>
            <w:tcW w:w="1420" w:type="dxa"/>
            <w:gridSpan w:val="2"/>
            <w:vMerge/>
            <w:tcBorders>
              <w:top w:val="nil"/>
            </w:tcBorders>
          </w:tcPr>
          <w:p w:rsidR="00914E5E" w:rsidRPr="008F41B1" w:rsidRDefault="00914E5E" w:rsidP="002B0A8F">
            <w:pPr>
              <w:rPr>
                <w:rFonts w:ascii="Times New Roman" w:hAnsi="Times New Roman" w:cs="Times New Roman"/>
                <w:sz w:val="28"/>
                <w:szCs w:val="28"/>
              </w:rPr>
            </w:pPr>
          </w:p>
        </w:tc>
        <w:tc>
          <w:tcPr>
            <w:tcW w:w="1988" w:type="dxa"/>
            <w:gridSpan w:val="2"/>
            <w:vMerge/>
            <w:tcBorders>
              <w:top w:val="nil"/>
            </w:tcBorders>
          </w:tcPr>
          <w:p w:rsidR="00914E5E" w:rsidRPr="008F41B1" w:rsidRDefault="00914E5E" w:rsidP="002B0A8F">
            <w:pPr>
              <w:rPr>
                <w:rFonts w:ascii="Times New Roman" w:hAnsi="Times New Roman" w:cs="Times New Roman"/>
                <w:sz w:val="28"/>
                <w:szCs w:val="28"/>
              </w:rPr>
            </w:pPr>
          </w:p>
        </w:tc>
        <w:tc>
          <w:tcPr>
            <w:tcW w:w="1847" w:type="dxa"/>
            <w:gridSpan w:val="2"/>
            <w:vMerge/>
            <w:tcBorders>
              <w:top w:val="nil"/>
            </w:tcBorders>
          </w:tcPr>
          <w:p w:rsidR="00914E5E" w:rsidRPr="008F41B1" w:rsidRDefault="00914E5E" w:rsidP="002B0A8F">
            <w:pPr>
              <w:rPr>
                <w:rFonts w:ascii="Times New Roman" w:hAnsi="Times New Roman" w:cs="Times New Roman"/>
                <w:sz w:val="28"/>
                <w:szCs w:val="28"/>
              </w:rPr>
            </w:pPr>
          </w:p>
        </w:tc>
        <w:tc>
          <w:tcPr>
            <w:tcW w:w="2130" w:type="dxa"/>
            <w:gridSpan w:val="2"/>
            <w:vMerge/>
            <w:tcBorders>
              <w:top w:val="nil"/>
            </w:tcBorders>
          </w:tcPr>
          <w:p w:rsidR="00914E5E" w:rsidRPr="008F41B1" w:rsidRDefault="00914E5E" w:rsidP="002B0A8F">
            <w:pPr>
              <w:rPr>
                <w:rFonts w:ascii="Times New Roman" w:hAnsi="Times New Roman" w:cs="Times New Roman"/>
                <w:sz w:val="28"/>
                <w:szCs w:val="28"/>
              </w:rPr>
            </w:pPr>
          </w:p>
        </w:tc>
      </w:tr>
      <w:tr w:rsidR="00914E5E" w:rsidRPr="008F41B1" w:rsidTr="002B0A8F">
        <w:trPr>
          <w:trHeight w:val="276"/>
        </w:trPr>
        <w:tc>
          <w:tcPr>
            <w:tcW w:w="708" w:type="dxa"/>
          </w:tcPr>
          <w:p w:rsidR="00914E5E" w:rsidRPr="008F41B1" w:rsidRDefault="00914E5E" w:rsidP="002B0A8F">
            <w:pPr>
              <w:pStyle w:val="TableParagraph"/>
              <w:spacing w:line="256" w:lineRule="exact"/>
              <w:rPr>
                <w:sz w:val="28"/>
                <w:szCs w:val="28"/>
              </w:rPr>
            </w:pPr>
            <w:r w:rsidRPr="008F41B1">
              <w:rPr>
                <w:spacing w:val="-10"/>
                <w:sz w:val="28"/>
                <w:szCs w:val="28"/>
              </w:rPr>
              <w:t>н</w:t>
            </w:r>
          </w:p>
        </w:tc>
        <w:tc>
          <w:tcPr>
            <w:tcW w:w="710" w:type="dxa"/>
          </w:tcPr>
          <w:p w:rsidR="00914E5E" w:rsidRPr="008F41B1" w:rsidRDefault="00914E5E" w:rsidP="002B0A8F">
            <w:pPr>
              <w:pStyle w:val="TableParagraph"/>
              <w:spacing w:line="256" w:lineRule="exact"/>
              <w:ind w:left="110"/>
              <w:rPr>
                <w:sz w:val="28"/>
                <w:szCs w:val="28"/>
              </w:rPr>
            </w:pPr>
            <w:r w:rsidRPr="008F41B1">
              <w:rPr>
                <w:spacing w:val="-10"/>
                <w:sz w:val="28"/>
                <w:szCs w:val="28"/>
              </w:rPr>
              <w:t>к</w:t>
            </w:r>
          </w:p>
        </w:tc>
        <w:tc>
          <w:tcPr>
            <w:tcW w:w="708" w:type="dxa"/>
          </w:tcPr>
          <w:p w:rsidR="00914E5E" w:rsidRPr="008F41B1" w:rsidRDefault="00914E5E" w:rsidP="002B0A8F">
            <w:pPr>
              <w:pStyle w:val="TableParagraph"/>
              <w:spacing w:line="256" w:lineRule="exact"/>
              <w:ind w:left="108"/>
              <w:rPr>
                <w:sz w:val="28"/>
                <w:szCs w:val="28"/>
              </w:rPr>
            </w:pPr>
            <w:r w:rsidRPr="008F41B1">
              <w:rPr>
                <w:spacing w:val="-10"/>
                <w:sz w:val="28"/>
                <w:szCs w:val="28"/>
              </w:rPr>
              <w:t>н</w:t>
            </w:r>
          </w:p>
        </w:tc>
        <w:tc>
          <w:tcPr>
            <w:tcW w:w="709" w:type="dxa"/>
          </w:tcPr>
          <w:p w:rsidR="00914E5E" w:rsidRPr="008F41B1" w:rsidRDefault="00914E5E" w:rsidP="002B0A8F">
            <w:pPr>
              <w:pStyle w:val="TableParagraph"/>
              <w:spacing w:line="256" w:lineRule="exact"/>
              <w:ind w:left="110"/>
              <w:rPr>
                <w:sz w:val="28"/>
                <w:szCs w:val="28"/>
              </w:rPr>
            </w:pPr>
            <w:r w:rsidRPr="008F41B1">
              <w:rPr>
                <w:spacing w:val="-10"/>
                <w:sz w:val="28"/>
                <w:szCs w:val="28"/>
              </w:rPr>
              <w:t>к</w:t>
            </w:r>
          </w:p>
        </w:tc>
        <w:tc>
          <w:tcPr>
            <w:tcW w:w="711" w:type="dxa"/>
          </w:tcPr>
          <w:p w:rsidR="00914E5E" w:rsidRPr="008F41B1" w:rsidRDefault="00914E5E" w:rsidP="002B0A8F">
            <w:pPr>
              <w:pStyle w:val="TableParagraph"/>
              <w:spacing w:line="256" w:lineRule="exact"/>
              <w:ind w:left="110"/>
              <w:rPr>
                <w:sz w:val="28"/>
                <w:szCs w:val="28"/>
              </w:rPr>
            </w:pPr>
            <w:r w:rsidRPr="008F41B1">
              <w:rPr>
                <w:spacing w:val="-10"/>
                <w:sz w:val="28"/>
                <w:szCs w:val="28"/>
              </w:rPr>
              <w:t>н</w:t>
            </w:r>
          </w:p>
        </w:tc>
        <w:tc>
          <w:tcPr>
            <w:tcW w:w="709" w:type="dxa"/>
          </w:tcPr>
          <w:p w:rsidR="00914E5E" w:rsidRPr="008F41B1" w:rsidRDefault="00914E5E" w:rsidP="002B0A8F">
            <w:pPr>
              <w:pStyle w:val="TableParagraph"/>
              <w:spacing w:line="256" w:lineRule="exact"/>
              <w:rPr>
                <w:sz w:val="28"/>
                <w:szCs w:val="28"/>
              </w:rPr>
            </w:pPr>
            <w:r w:rsidRPr="008F41B1">
              <w:rPr>
                <w:spacing w:val="-10"/>
                <w:sz w:val="28"/>
                <w:szCs w:val="28"/>
              </w:rPr>
              <w:t>к</w:t>
            </w:r>
          </w:p>
        </w:tc>
        <w:tc>
          <w:tcPr>
            <w:tcW w:w="851" w:type="dxa"/>
          </w:tcPr>
          <w:p w:rsidR="00914E5E" w:rsidRPr="008F41B1" w:rsidRDefault="00914E5E" w:rsidP="002B0A8F">
            <w:pPr>
              <w:pStyle w:val="TableParagraph"/>
              <w:spacing w:line="256" w:lineRule="exact"/>
              <w:ind w:left="108"/>
              <w:rPr>
                <w:sz w:val="28"/>
                <w:szCs w:val="28"/>
              </w:rPr>
            </w:pPr>
            <w:r w:rsidRPr="008F41B1">
              <w:rPr>
                <w:spacing w:val="-10"/>
                <w:sz w:val="28"/>
                <w:szCs w:val="28"/>
              </w:rPr>
              <w:t>н</w:t>
            </w:r>
          </w:p>
        </w:tc>
        <w:tc>
          <w:tcPr>
            <w:tcW w:w="1137" w:type="dxa"/>
          </w:tcPr>
          <w:p w:rsidR="00914E5E" w:rsidRPr="008F41B1" w:rsidRDefault="00914E5E" w:rsidP="002B0A8F">
            <w:pPr>
              <w:pStyle w:val="TableParagraph"/>
              <w:spacing w:line="256" w:lineRule="exact"/>
              <w:rPr>
                <w:sz w:val="28"/>
                <w:szCs w:val="28"/>
              </w:rPr>
            </w:pPr>
            <w:r w:rsidRPr="008F41B1">
              <w:rPr>
                <w:spacing w:val="-10"/>
                <w:sz w:val="28"/>
                <w:szCs w:val="28"/>
              </w:rPr>
              <w:t>к</w:t>
            </w:r>
          </w:p>
        </w:tc>
        <w:tc>
          <w:tcPr>
            <w:tcW w:w="995" w:type="dxa"/>
          </w:tcPr>
          <w:p w:rsidR="00914E5E" w:rsidRPr="008F41B1" w:rsidRDefault="00914E5E" w:rsidP="002B0A8F">
            <w:pPr>
              <w:pStyle w:val="TableParagraph"/>
              <w:spacing w:line="256" w:lineRule="exact"/>
              <w:ind w:left="103"/>
              <w:rPr>
                <w:sz w:val="28"/>
                <w:szCs w:val="28"/>
              </w:rPr>
            </w:pPr>
            <w:r w:rsidRPr="008F41B1">
              <w:rPr>
                <w:spacing w:val="-10"/>
                <w:sz w:val="28"/>
                <w:szCs w:val="28"/>
              </w:rPr>
              <w:t>н</w:t>
            </w:r>
          </w:p>
        </w:tc>
        <w:tc>
          <w:tcPr>
            <w:tcW w:w="852" w:type="dxa"/>
          </w:tcPr>
          <w:p w:rsidR="00914E5E" w:rsidRPr="008F41B1" w:rsidRDefault="00914E5E" w:rsidP="002B0A8F">
            <w:pPr>
              <w:pStyle w:val="TableParagraph"/>
              <w:spacing w:line="256" w:lineRule="exact"/>
              <w:ind w:left="102"/>
              <w:rPr>
                <w:sz w:val="28"/>
                <w:szCs w:val="28"/>
              </w:rPr>
            </w:pPr>
            <w:r w:rsidRPr="008F41B1">
              <w:rPr>
                <w:spacing w:val="-10"/>
                <w:sz w:val="28"/>
                <w:szCs w:val="28"/>
              </w:rPr>
              <w:t>к</w:t>
            </w:r>
          </w:p>
        </w:tc>
        <w:tc>
          <w:tcPr>
            <w:tcW w:w="710" w:type="dxa"/>
          </w:tcPr>
          <w:p w:rsidR="00914E5E" w:rsidRPr="008F41B1" w:rsidRDefault="00914E5E" w:rsidP="002B0A8F">
            <w:pPr>
              <w:pStyle w:val="TableParagraph"/>
              <w:spacing w:line="256" w:lineRule="exact"/>
              <w:ind w:left="100"/>
              <w:rPr>
                <w:sz w:val="28"/>
                <w:szCs w:val="28"/>
              </w:rPr>
            </w:pPr>
            <w:r w:rsidRPr="008F41B1">
              <w:rPr>
                <w:spacing w:val="-10"/>
                <w:sz w:val="28"/>
                <w:szCs w:val="28"/>
              </w:rPr>
              <w:t>н</w:t>
            </w:r>
          </w:p>
        </w:tc>
        <w:tc>
          <w:tcPr>
            <w:tcW w:w="1420" w:type="dxa"/>
          </w:tcPr>
          <w:p w:rsidR="00914E5E" w:rsidRPr="008F41B1" w:rsidRDefault="00914E5E" w:rsidP="002B0A8F">
            <w:pPr>
              <w:pStyle w:val="TableParagraph"/>
              <w:spacing w:line="256" w:lineRule="exact"/>
              <w:ind w:left="100"/>
              <w:rPr>
                <w:sz w:val="28"/>
                <w:szCs w:val="28"/>
              </w:rPr>
            </w:pPr>
            <w:r w:rsidRPr="008F41B1">
              <w:rPr>
                <w:spacing w:val="-10"/>
                <w:sz w:val="28"/>
                <w:szCs w:val="28"/>
              </w:rPr>
              <w:t>к</w:t>
            </w:r>
          </w:p>
        </w:tc>
      </w:tr>
      <w:tr w:rsidR="00914E5E" w:rsidRPr="008F41B1" w:rsidTr="002B0A8F">
        <w:trPr>
          <w:trHeight w:val="1103"/>
        </w:trPr>
        <w:tc>
          <w:tcPr>
            <w:tcW w:w="708" w:type="dxa"/>
          </w:tcPr>
          <w:p w:rsidR="00914E5E" w:rsidRPr="008F41B1" w:rsidRDefault="00914E5E" w:rsidP="002B0A8F">
            <w:pPr>
              <w:pStyle w:val="TableParagraph"/>
              <w:rPr>
                <w:sz w:val="28"/>
                <w:szCs w:val="28"/>
              </w:rPr>
            </w:pPr>
            <w:r w:rsidRPr="008F41B1">
              <w:rPr>
                <w:spacing w:val="-5"/>
                <w:sz w:val="28"/>
                <w:szCs w:val="28"/>
              </w:rPr>
              <w:t>54%</w:t>
            </w:r>
          </w:p>
        </w:tc>
        <w:tc>
          <w:tcPr>
            <w:tcW w:w="710" w:type="dxa"/>
          </w:tcPr>
          <w:p w:rsidR="00914E5E" w:rsidRPr="008F41B1" w:rsidRDefault="00914E5E" w:rsidP="002B0A8F">
            <w:pPr>
              <w:pStyle w:val="TableParagraph"/>
              <w:ind w:left="110"/>
              <w:rPr>
                <w:sz w:val="28"/>
                <w:szCs w:val="28"/>
              </w:rPr>
            </w:pPr>
            <w:r w:rsidRPr="008F41B1">
              <w:rPr>
                <w:spacing w:val="-5"/>
                <w:sz w:val="28"/>
                <w:szCs w:val="28"/>
              </w:rPr>
              <w:t>79%</w:t>
            </w:r>
          </w:p>
        </w:tc>
        <w:tc>
          <w:tcPr>
            <w:tcW w:w="708" w:type="dxa"/>
          </w:tcPr>
          <w:p w:rsidR="00914E5E" w:rsidRPr="008F41B1" w:rsidRDefault="00914E5E" w:rsidP="002B0A8F">
            <w:pPr>
              <w:pStyle w:val="TableParagraph"/>
              <w:ind w:left="108"/>
              <w:rPr>
                <w:sz w:val="28"/>
                <w:szCs w:val="28"/>
              </w:rPr>
            </w:pPr>
            <w:r w:rsidRPr="008F41B1">
              <w:rPr>
                <w:spacing w:val="-5"/>
                <w:sz w:val="28"/>
                <w:szCs w:val="28"/>
              </w:rPr>
              <w:t>65%</w:t>
            </w:r>
          </w:p>
        </w:tc>
        <w:tc>
          <w:tcPr>
            <w:tcW w:w="709" w:type="dxa"/>
          </w:tcPr>
          <w:p w:rsidR="00914E5E" w:rsidRPr="008F41B1" w:rsidRDefault="00914E5E" w:rsidP="002B0A8F">
            <w:pPr>
              <w:pStyle w:val="TableParagraph"/>
              <w:ind w:left="110"/>
              <w:rPr>
                <w:sz w:val="28"/>
                <w:szCs w:val="28"/>
              </w:rPr>
            </w:pPr>
            <w:r w:rsidRPr="008F41B1">
              <w:rPr>
                <w:spacing w:val="-5"/>
                <w:sz w:val="28"/>
                <w:szCs w:val="28"/>
              </w:rPr>
              <w:t>85%</w:t>
            </w:r>
          </w:p>
        </w:tc>
        <w:tc>
          <w:tcPr>
            <w:tcW w:w="711" w:type="dxa"/>
          </w:tcPr>
          <w:p w:rsidR="00914E5E" w:rsidRPr="008F41B1" w:rsidRDefault="00914E5E" w:rsidP="002B0A8F">
            <w:pPr>
              <w:pStyle w:val="TableParagraph"/>
              <w:ind w:left="110"/>
              <w:rPr>
                <w:sz w:val="28"/>
                <w:szCs w:val="28"/>
              </w:rPr>
            </w:pPr>
            <w:r w:rsidRPr="008F41B1">
              <w:rPr>
                <w:spacing w:val="-5"/>
                <w:sz w:val="28"/>
                <w:szCs w:val="28"/>
              </w:rPr>
              <w:t>52%</w:t>
            </w:r>
          </w:p>
        </w:tc>
        <w:tc>
          <w:tcPr>
            <w:tcW w:w="709" w:type="dxa"/>
          </w:tcPr>
          <w:p w:rsidR="00914E5E" w:rsidRPr="008F41B1" w:rsidRDefault="00914E5E" w:rsidP="002B0A8F">
            <w:pPr>
              <w:pStyle w:val="TableParagraph"/>
              <w:rPr>
                <w:sz w:val="28"/>
                <w:szCs w:val="28"/>
              </w:rPr>
            </w:pPr>
            <w:r w:rsidRPr="008F41B1">
              <w:rPr>
                <w:spacing w:val="-5"/>
                <w:sz w:val="28"/>
                <w:szCs w:val="28"/>
              </w:rPr>
              <w:t>66%</w:t>
            </w:r>
          </w:p>
        </w:tc>
        <w:tc>
          <w:tcPr>
            <w:tcW w:w="851" w:type="dxa"/>
          </w:tcPr>
          <w:p w:rsidR="00914E5E" w:rsidRPr="008F41B1" w:rsidRDefault="00914E5E" w:rsidP="002B0A8F">
            <w:pPr>
              <w:pStyle w:val="TableParagraph"/>
              <w:ind w:left="108"/>
              <w:rPr>
                <w:sz w:val="28"/>
                <w:szCs w:val="28"/>
              </w:rPr>
            </w:pPr>
            <w:r w:rsidRPr="008F41B1">
              <w:rPr>
                <w:spacing w:val="-5"/>
                <w:sz w:val="28"/>
                <w:szCs w:val="28"/>
              </w:rPr>
              <w:t>56%</w:t>
            </w:r>
          </w:p>
        </w:tc>
        <w:tc>
          <w:tcPr>
            <w:tcW w:w="1137" w:type="dxa"/>
          </w:tcPr>
          <w:p w:rsidR="00914E5E" w:rsidRPr="008F41B1" w:rsidRDefault="00914E5E" w:rsidP="002B0A8F">
            <w:pPr>
              <w:pStyle w:val="TableParagraph"/>
              <w:rPr>
                <w:sz w:val="28"/>
                <w:szCs w:val="28"/>
              </w:rPr>
            </w:pPr>
            <w:r w:rsidRPr="008F41B1">
              <w:rPr>
                <w:spacing w:val="-5"/>
                <w:sz w:val="28"/>
                <w:szCs w:val="28"/>
              </w:rPr>
              <w:t>87%</w:t>
            </w:r>
          </w:p>
        </w:tc>
        <w:tc>
          <w:tcPr>
            <w:tcW w:w="995" w:type="dxa"/>
          </w:tcPr>
          <w:p w:rsidR="00914E5E" w:rsidRPr="008F41B1" w:rsidRDefault="00914E5E" w:rsidP="002B0A8F">
            <w:pPr>
              <w:pStyle w:val="TableParagraph"/>
              <w:ind w:left="103"/>
              <w:rPr>
                <w:sz w:val="28"/>
                <w:szCs w:val="28"/>
              </w:rPr>
            </w:pPr>
            <w:r w:rsidRPr="008F41B1">
              <w:rPr>
                <w:spacing w:val="-5"/>
                <w:sz w:val="28"/>
                <w:szCs w:val="28"/>
              </w:rPr>
              <w:t>67%</w:t>
            </w:r>
          </w:p>
        </w:tc>
        <w:tc>
          <w:tcPr>
            <w:tcW w:w="852" w:type="dxa"/>
          </w:tcPr>
          <w:p w:rsidR="00914E5E" w:rsidRPr="008F41B1" w:rsidRDefault="00914E5E" w:rsidP="002B0A8F">
            <w:pPr>
              <w:pStyle w:val="TableParagraph"/>
              <w:ind w:left="102"/>
              <w:rPr>
                <w:sz w:val="28"/>
                <w:szCs w:val="28"/>
              </w:rPr>
            </w:pPr>
            <w:r w:rsidRPr="008F41B1">
              <w:rPr>
                <w:spacing w:val="-5"/>
                <w:sz w:val="28"/>
                <w:szCs w:val="28"/>
              </w:rPr>
              <w:t>88%</w:t>
            </w:r>
          </w:p>
        </w:tc>
        <w:tc>
          <w:tcPr>
            <w:tcW w:w="710" w:type="dxa"/>
          </w:tcPr>
          <w:p w:rsidR="00914E5E" w:rsidRPr="008F41B1" w:rsidRDefault="00914E5E" w:rsidP="002B0A8F">
            <w:pPr>
              <w:pStyle w:val="TableParagraph"/>
              <w:ind w:left="100"/>
              <w:rPr>
                <w:sz w:val="28"/>
                <w:szCs w:val="28"/>
              </w:rPr>
            </w:pPr>
            <w:r w:rsidRPr="008F41B1">
              <w:rPr>
                <w:spacing w:val="-5"/>
                <w:sz w:val="28"/>
                <w:szCs w:val="28"/>
              </w:rPr>
              <w:t>60%</w:t>
            </w:r>
          </w:p>
        </w:tc>
        <w:tc>
          <w:tcPr>
            <w:tcW w:w="1420" w:type="dxa"/>
          </w:tcPr>
          <w:p w:rsidR="00914E5E" w:rsidRPr="008F41B1" w:rsidRDefault="00914E5E" w:rsidP="002B0A8F">
            <w:pPr>
              <w:pStyle w:val="TableParagraph"/>
              <w:ind w:left="100"/>
              <w:rPr>
                <w:sz w:val="28"/>
                <w:szCs w:val="28"/>
              </w:rPr>
            </w:pPr>
            <w:r w:rsidRPr="008F41B1">
              <w:rPr>
                <w:spacing w:val="-5"/>
                <w:sz w:val="28"/>
                <w:szCs w:val="28"/>
              </w:rPr>
              <w:t>98</w:t>
            </w:r>
          </w:p>
          <w:p w:rsidR="00914E5E" w:rsidRPr="008F41B1" w:rsidRDefault="00914E5E" w:rsidP="002B0A8F">
            <w:pPr>
              <w:pStyle w:val="TableParagraph"/>
              <w:spacing w:line="240" w:lineRule="auto"/>
              <w:ind w:left="0"/>
              <w:rPr>
                <w:sz w:val="28"/>
                <w:szCs w:val="28"/>
              </w:rPr>
            </w:pPr>
          </w:p>
          <w:p w:rsidR="00914E5E" w:rsidRPr="008F41B1" w:rsidRDefault="00914E5E" w:rsidP="002B0A8F">
            <w:pPr>
              <w:pStyle w:val="TableParagraph"/>
              <w:spacing w:line="240" w:lineRule="auto"/>
              <w:ind w:left="0"/>
              <w:rPr>
                <w:sz w:val="28"/>
                <w:szCs w:val="28"/>
              </w:rPr>
            </w:pPr>
          </w:p>
          <w:p w:rsidR="00914E5E" w:rsidRPr="008F41B1" w:rsidRDefault="00914E5E" w:rsidP="002B0A8F">
            <w:pPr>
              <w:pStyle w:val="TableParagraph"/>
              <w:spacing w:line="264" w:lineRule="exact"/>
              <w:ind w:left="100"/>
              <w:rPr>
                <w:sz w:val="28"/>
                <w:szCs w:val="28"/>
              </w:rPr>
            </w:pPr>
            <w:r w:rsidRPr="008F41B1">
              <w:rPr>
                <w:spacing w:val="-10"/>
                <w:sz w:val="28"/>
                <w:szCs w:val="28"/>
              </w:rPr>
              <w:t>%</w:t>
            </w:r>
          </w:p>
        </w:tc>
      </w:tr>
    </w:tbl>
    <w:tbl>
      <w:tblPr>
        <w:tblStyle w:val="TableNormal"/>
        <w:tblpPr w:leftFromText="180" w:rightFromText="180" w:vertAnchor="text" w:horzAnchor="margin" w:tblpY="938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710"/>
        <w:gridCol w:w="708"/>
        <w:gridCol w:w="709"/>
        <w:gridCol w:w="711"/>
        <w:gridCol w:w="709"/>
        <w:gridCol w:w="851"/>
        <w:gridCol w:w="1137"/>
        <w:gridCol w:w="995"/>
        <w:gridCol w:w="852"/>
        <w:gridCol w:w="710"/>
        <w:gridCol w:w="1420"/>
      </w:tblGrid>
      <w:tr w:rsidR="00914E5E" w:rsidRPr="008F41B1" w:rsidTr="002B0A8F">
        <w:trPr>
          <w:trHeight w:val="275"/>
        </w:trPr>
        <w:tc>
          <w:tcPr>
            <w:tcW w:w="10220" w:type="dxa"/>
            <w:gridSpan w:val="12"/>
          </w:tcPr>
          <w:p w:rsidR="00914E5E" w:rsidRPr="008F41B1" w:rsidRDefault="00914E5E" w:rsidP="002B0A8F">
            <w:pPr>
              <w:pStyle w:val="TableParagraph"/>
              <w:spacing w:line="256" w:lineRule="exact"/>
              <w:ind w:left="0" w:right="1"/>
              <w:jc w:val="center"/>
              <w:rPr>
                <w:sz w:val="28"/>
                <w:szCs w:val="28"/>
                <w:lang w:val="ru-RU"/>
              </w:rPr>
            </w:pPr>
          </w:p>
          <w:p w:rsidR="00914E5E" w:rsidRPr="008F41B1" w:rsidRDefault="00914E5E" w:rsidP="002B0A8F">
            <w:pPr>
              <w:pStyle w:val="TableParagraph"/>
              <w:spacing w:line="256" w:lineRule="exact"/>
              <w:ind w:left="0" w:right="1"/>
              <w:jc w:val="center"/>
              <w:rPr>
                <w:sz w:val="28"/>
                <w:szCs w:val="28"/>
                <w:lang w:val="ru-RU"/>
              </w:rPr>
            </w:pPr>
          </w:p>
          <w:p w:rsidR="00914E5E" w:rsidRPr="008F41B1" w:rsidRDefault="00914E5E" w:rsidP="002B0A8F">
            <w:pPr>
              <w:pStyle w:val="TableParagraph"/>
              <w:spacing w:line="256" w:lineRule="exact"/>
              <w:ind w:left="0" w:right="1"/>
              <w:jc w:val="center"/>
              <w:rPr>
                <w:sz w:val="28"/>
                <w:szCs w:val="28"/>
                <w:lang w:val="ru-RU"/>
              </w:rPr>
            </w:pPr>
          </w:p>
          <w:p w:rsidR="00914E5E" w:rsidRPr="008F41B1" w:rsidRDefault="00914E5E" w:rsidP="002B0A8F">
            <w:pPr>
              <w:pStyle w:val="TableParagraph"/>
              <w:spacing w:line="256" w:lineRule="exact"/>
              <w:ind w:left="0" w:right="1"/>
              <w:jc w:val="center"/>
              <w:rPr>
                <w:sz w:val="28"/>
                <w:szCs w:val="28"/>
                <w:lang w:val="ru-RU"/>
              </w:rPr>
            </w:pPr>
            <w:r w:rsidRPr="008F41B1">
              <w:rPr>
                <w:sz w:val="28"/>
                <w:szCs w:val="28"/>
                <w:lang w:val="ru-RU"/>
              </w:rPr>
              <w:t xml:space="preserve">Подготовительная группа «Колокольчики»  Образовательные </w:t>
            </w:r>
            <w:r w:rsidRPr="008F41B1">
              <w:rPr>
                <w:spacing w:val="-2"/>
                <w:sz w:val="28"/>
                <w:szCs w:val="28"/>
                <w:lang w:val="ru-RU"/>
              </w:rPr>
              <w:t>области</w:t>
            </w:r>
          </w:p>
        </w:tc>
      </w:tr>
      <w:tr w:rsidR="00914E5E" w:rsidRPr="008F41B1" w:rsidTr="002B0A8F">
        <w:trPr>
          <w:trHeight w:val="275"/>
        </w:trPr>
        <w:tc>
          <w:tcPr>
            <w:tcW w:w="2835" w:type="dxa"/>
            <w:gridSpan w:val="4"/>
          </w:tcPr>
          <w:p w:rsidR="00914E5E" w:rsidRPr="008F41B1" w:rsidRDefault="00914E5E" w:rsidP="002B0A8F">
            <w:pPr>
              <w:pStyle w:val="TableParagraph"/>
              <w:spacing w:line="256" w:lineRule="exact"/>
              <w:rPr>
                <w:sz w:val="28"/>
                <w:szCs w:val="28"/>
              </w:rPr>
            </w:pPr>
            <w:r w:rsidRPr="008F41B1">
              <w:rPr>
                <w:sz w:val="28"/>
                <w:szCs w:val="28"/>
              </w:rPr>
              <w:t>Познавательное</w:t>
            </w:r>
            <w:r w:rsidRPr="008F41B1">
              <w:rPr>
                <w:spacing w:val="-2"/>
                <w:sz w:val="28"/>
                <w:szCs w:val="28"/>
              </w:rPr>
              <w:t>развитие</w:t>
            </w:r>
          </w:p>
        </w:tc>
        <w:tc>
          <w:tcPr>
            <w:tcW w:w="1420" w:type="dxa"/>
            <w:gridSpan w:val="2"/>
            <w:vMerge w:val="restart"/>
          </w:tcPr>
          <w:p w:rsidR="00914E5E" w:rsidRPr="008F41B1" w:rsidRDefault="00914E5E" w:rsidP="002B0A8F">
            <w:pPr>
              <w:pStyle w:val="TableParagraph"/>
              <w:spacing w:line="237" w:lineRule="auto"/>
              <w:ind w:left="110"/>
              <w:rPr>
                <w:sz w:val="28"/>
                <w:szCs w:val="28"/>
              </w:rPr>
            </w:pPr>
            <w:r w:rsidRPr="008F41B1">
              <w:rPr>
                <w:spacing w:val="-2"/>
                <w:sz w:val="28"/>
                <w:szCs w:val="28"/>
              </w:rPr>
              <w:t>Речевое развитие</w:t>
            </w:r>
          </w:p>
        </w:tc>
        <w:tc>
          <w:tcPr>
            <w:tcW w:w="1988" w:type="dxa"/>
            <w:gridSpan w:val="2"/>
            <w:vMerge w:val="restart"/>
          </w:tcPr>
          <w:p w:rsidR="00914E5E" w:rsidRPr="008F41B1" w:rsidRDefault="00914E5E" w:rsidP="002B0A8F">
            <w:pPr>
              <w:pStyle w:val="TableParagraph"/>
              <w:spacing w:line="269" w:lineRule="exact"/>
              <w:ind w:left="36"/>
              <w:rPr>
                <w:sz w:val="28"/>
                <w:szCs w:val="28"/>
              </w:rPr>
            </w:pPr>
            <w:r w:rsidRPr="008F41B1">
              <w:rPr>
                <w:spacing w:val="-2"/>
                <w:sz w:val="28"/>
                <w:szCs w:val="28"/>
              </w:rPr>
              <w:t>Социально-</w:t>
            </w:r>
          </w:p>
          <w:p w:rsidR="00914E5E" w:rsidRPr="008F41B1" w:rsidRDefault="00914E5E" w:rsidP="002B0A8F">
            <w:pPr>
              <w:pStyle w:val="TableParagraph"/>
              <w:spacing w:line="276" w:lineRule="exact"/>
              <w:ind w:left="36"/>
              <w:rPr>
                <w:sz w:val="28"/>
                <w:szCs w:val="28"/>
              </w:rPr>
            </w:pPr>
            <w:r w:rsidRPr="008F41B1">
              <w:rPr>
                <w:spacing w:val="-2"/>
                <w:sz w:val="28"/>
                <w:szCs w:val="28"/>
              </w:rPr>
              <w:t>коммуникативное развитие</w:t>
            </w:r>
          </w:p>
        </w:tc>
        <w:tc>
          <w:tcPr>
            <w:tcW w:w="1847" w:type="dxa"/>
            <w:gridSpan w:val="2"/>
            <w:vMerge w:val="restart"/>
          </w:tcPr>
          <w:p w:rsidR="00914E5E" w:rsidRPr="008F41B1" w:rsidRDefault="00914E5E" w:rsidP="002B0A8F">
            <w:pPr>
              <w:pStyle w:val="TableParagraph"/>
              <w:spacing w:line="237" w:lineRule="auto"/>
              <w:ind w:left="58" w:firstLine="45"/>
              <w:rPr>
                <w:sz w:val="28"/>
                <w:szCs w:val="28"/>
              </w:rPr>
            </w:pPr>
            <w:r w:rsidRPr="008F41B1">
              <w:rPr>
                <w:spacing w:val="-2"/>
                <w:sz w:val="28"/>
                <w:szCs w:val="28"/>
              </w:rPr>
              <w:t>Художественно- эстетическое</w:t>
            </w:r>
          </w:p>
          <w:p w:rsidR="00914E5E" w:rsidRPr="008F41B1" w:rsidRDefault="00914E5E" w:rsidP="002B0A8F">
            <w:pPr>
              <w:pStyle w:val="TableParagraph"/>
              <w:spacing w:line="264" w:lineRule="exact"/>
              <w:ind w:left="58"/>
              <w:rPr>
                <w:sz w:val="28"/>
                <w:szCs w:val="28"/>
              </w:rPr>
            </w:pPr>
            <w:r w:rsidRPr="008F41B1">
              <w:rPr>
                <w:spacing w:val="-2"/>
                <w:sz w:val="28"/>
                <w:szCs w:val="28"/>
              </w:rPr>
              <w:t>развитие</w:t>
            </w:r>
          </w:p>
        </w:tc>
        <w:tc>
          <w:tcPr>
            <w:tcW w:w="2130" w:type="dxa"/>
            <w:gridSpan w:val="2"/>
            <w:vMerge w:val="restart"/>
          </w:tcPr>
          <w:p w:rsidR="00914E5E" w:rsidRPr="008F41B1" w:rsidRDefault="00914E5E" w:rsidP="002B0A8F">
            <w:pPr>
              <w:pStyle w:val="TableParagraph"/>
              <w:spacing w:line="237" w:lineRule="auto"/>
              <w:ind w:left="66" w:firstLine="33"/>
              <w:rPr>
                <w:sz w:val="28"/>
                <w:szCs w:val="28"/>
              </w:rPr>
            </w:pPr>
            <w:r w:rsidRPr="008F41B1">
              <w:rPr>
                <w:spacing w:val="-2"/>
                <w:sz w:val="28"/>
                <w:szCs w:val="28"/>
              </w:rPr>
              <w:t>Физическое развитие</w:t>
            </w:r>
          </w:p>
        </w:tc>
      </w:tr>
      <w:tr w:rsidR="00914E5E" w:rsidRPr="008F41B1" w:rsidTr="002B0A8F">
        <w:trPr>
          <w:trHeight w:val="542"/>
        </w:trPr>
        <w:tc>
          <w:tcPr>
            <w:tcW w:w="1418" w:type="dxa"/>
            <w:gridSpan w:val="2"/>
          </w:tcPr>
          <w:p w:rsidR="00914E5E" w:rsidRPr="008F41B1" w:rsidRDefault="00914E5E" w:rsidP="002B0A8F">
            <w:pPr>
              <w:pStyle w:val="TableParagraph"/>
              <w:spacing w:line="270" w:lineRule="exact"/>
              <w:rPr>
                <w:sz w:val="28"/>
                <w:szCs w:val="28"/>
              </w:rPr>
            </w:pPr>
            <w:r w:rsidRPr="008F41B1">
              <w:rPr>
                <w:spacing w:val="-4"/>
                <w:sz w:val="28"/>
                <w:szCs w:val="28"/>
              </w:rPr>
              <w:t>ФЭМП</w:t>
            </w:r>
          </w:p>
        </w:tc>
        <w:tc>
          <w:tcPr>
            <w:tcW w:w="1417" w:type="dxa"/>
            <w:gridSpan w:val="2"/>
          </w:tcPr>
          <w:p w:rsidR="00914E5E" w:rsidRPr="008F41B1" w:rsidRDefault="00914E5E" w:rsidP="002B0A8F">
            <w:pPr>
              <w:pStyle w:val="TableParagraph"/>
              <w:spacing w:line="270" w:lineRule="exact"/>
              <w:ind w:left="108"/>
              <w:rPr>
                <w:sz w:val="28"/>
                <w:szCs w:val="28"/>
              </w:rPr>
            </w:pPr>
            <w:r w:rsidRPr="008F41B1">
              <w:rPr>
                <w:spacing w:val="-4"/>
                <w:sz w:val="28"/>
                <w:szCs w:val="28"/>
              </w:rPr>
              <w:t>ФЦКМ</w:t>
            </w:r>
          </w:p>
        </w:tc>
        <w:tc>
          <w:tcPr>
            <w:tcW w:w="1420" w:type="dxa"/>
            <w:gridSpan w:val="2"/>
            <w:vMerge/>
            <w:tcBorders>
              <w:top w:val="nil"/>
            </w:tcBorders>
          </w:tcPr>
          <w:p w:rsidR="00914E5E" w:rsidRPr="008F41B1" w:rsidRDefault="00914E5E" w:rsidP="002B0A8F">
            <w:pPr>
              <w:rPr>
                <w:rFonts w:ascii="Times New Roman" w:hAnsi="Times New Roman" w:cs="Times New Roman"/>
                <w:sz w:val="28"/>
                <w:szCs w:val="28"/>
              </w:rPr>
            </w:pPr>
          </w:p>
        </w:tc>
        <w:tc>
          <w:tcPr>
            <w:tcW w:w="1988" w:type="dxa"/>
            <w:gridSpan w:val="2"/>
            <w:vMerge/>
            <w:tcBorders>
              <w:top w:val="nil"/>
            </w:tcBorders>
          </w:tcPr>
          <w:p w:rsidR="00914E5E" w:rsidRPr="008F41B1" w:rsidRDefault="00914E5E" w:rsidP="002B0A8F">
            <w:pPr>
              <w:rPr>
                <w:rFonts w:ascii="Times New Roman" w:hAnsi="Times New Roman" w:cs="Times New Roman"/>
                <w:sz w:val="28"/>
                <w:szCs w:val="28"/>
              </w:rPr>
            </w:pPr>
          </w:p>
        </w:tc>
        <w:tc>
          <w:tcPr>
            <w:tcW w:w="1847" w:type="dxa"/>
            <w:gridSpan w:val="2"/>
            <w:vMerge/>
            <w:tcBorders>
              <w:top w:val="nil"/>
            </w:tcBorders>
          </w:tcPr>
          <w:p w:rsidR="00914E5E" w:rsidRPr="008F41B1" w:rsidRDefault="00914E5E" w:rsidP="002B0A8F">
            <w:pPr>
              <w:rPr>
                <w:rFonts w:ascii="Times New Roman" w:hAnsi="Times New Roman" w:cs="Times New Roman"/>
                <w:sz w:val="28"/>
                <w:szCs w:val="28"/>
              </w:rPr>
            </w:pPr>
          </w:p>
        </w:tc>
        <w:tc>
          <w:tcPr>
            <w:tcW w:w="2130" w:type="dxa"/>
            <w:gridSpan w:val="2"/>
            <w:vMerge/>
            <w:tcBorders>
              <w:top w:val="nil"/>
            </w:tcBorders>
          </w:tcPr>
          <w:p w:rsidR="00914E5E" w:rsidRPr="008F41B1" w:rsidRDefault="00914E5E" w:rsidP="002B0A8F">
            <w:pPr>
              <w:rPr>
                <w:rFonts w:ascii="Times New Roman" w:hAnsi="Times New Roman" w:cs="Times New Roman"/>
                <w:sz w:val="28"/>
                <w:szCs w:val="28"/>
              </w:rPr>
            </w:pPr>
          </w:p>
        </w:tc>
      </w:tr>
      <w:tr w:rsidR="00914E5E" w:rsidRPr="008F41B1" w:rsidTr="002B0A8F">
        <w:trPr>
          <w:trHeight w:val="277"/>
        </w:trPr>
        <w:tc>
          <w:tcPr>
            <w:tcW w:w="708" w:type="dxa"/>
          </w:tcPr>
          <w:p w:rsidR="00914E5E" w:rsidRPr="008F41B1" w:rsidRDefault="00914E5E" w:rsidP="002B0A8F">
            <w:pPr>
              <w:pStyle w:val="TableParagraph"/>
              <w:spacing w:line="258" w:lineRule="exact"/>
              <w:rPr>
                <w:sz w:val="28"/>
                <w:szCs w:val="28"/>
              </w:rPr>
            </w:pPr>
            <w:r w:rsidRPr="008F41B1">
              <w:rPr>
                <w:spacing w:val="-10"/>
                <w:sz w:val="28"/>
                <w:szCs w:val="28"/>
              </w:rPr>
              <w:t>н</w:t>
            </w:r>
          </w:p>
        </w:tc>
        <w:tc>
          <w:tcPr>
            <w:tcW w:w="710" w:type="dxa"/>
          </w:tcPr>
          <w:p w:rsidR="00914E5E" w:rsidRPr="008F41B1" w:rsidRDefault="00914E5E" w:rsidP="002B0A8F">
            <w:pPr>
              <w:pStyle w:val="TableParagraph"/>
              <w:spacing w:line="258" w:lineRule="exact"/>
              <w:ind w:left="110"/>
              <w:rPr>
                <w:sz w:val="28"/>
                <w:szCs w:val="28"/>
              </w:rPr>
            </w:pPr>
            <w:r w:rsidRPr="008F41B1">
              <w:rPr>
                <w:spacing w:val="-10"/>
                <w:sz w:val="28"/>
                <w:szCs w:val="28"/>
              </w:rPr>
              <w:t>к</w:t>
            </w:r>
          </w:p>
        </w:tc>
        <w:tc>
          <w:tcPr>
            <w:tcW w:w="708" w:type="dxa"/>
          </w:tcPr>
          <w:p w:rsidR="00914E5E" w:rsidRPr="008F41B1" w:rsidRDefault="00914E5E" w:rsidP="002B0A8F">
            <w:pPr>
              <w:pStyle w:val="TableParagraph"/>
              <w:spacing w:line="258" w:lineRule="exact"/>
              <w:ind w:left="108"/>
              <w:rPr>
                <w:sz w:val="28"/>
                <w:szCs w:val="28"/>
              </w:rPr>
            </w:pPr>
            <w:r w:rsidRPr="008F41B1">
              <w:rPr>
                <w:spacing w:val="-10"/>
                <w:sz w:val="28"/>
                <w:szCs w:val="28"/>
              </w:rPr>
              <w:t>н</w:t>
            </w:r>
          </w:p>
        </w:tc>
        <w:tc>
          <w:tcPr>
            <w:tcW w:w="709" w:type="dxa"/>
          </w:tcPr>
          <w:p w:rsidR="00914E5E" w:rsidRPr="008F41B1" w:rsidRDefault="00914E5E" w:rsidP="002B0A8F">
            <w:pPr>
              <w:pStyle w:val="TableParagraph"/>
              <w:spacing w:line="258" w:lineRule="exact"/>
              <w:ind w:left="110"/>
              <w:rPr>
                <w:sz w:val="28"/>
                <w:szCs w:val="28"/>
              </w:rPr>
            </w:pPr>
            <w:r w:rsidRPr="008F41B1">
              <w:rPr>
                <w:spacing w:val="-10"/>
                <w:sz w:val="28"/>
                <w:szCs w:val="28"/>
              </w:rPr>
              <w:t>к</w:t>
            </w:r>
          </w:p>
        </w:tc>
        <w:tc>
          <w:tcPr>
            <w:tcW w:w="711" w:type="dxa"/>
          </w:tcPr>
          <w:p w:rsidR="00914E5E" w:rsidRPr="008F41B1" w:rsidRDefault="00914E5E" w:rsidP="002B0A8F">
            <w:pPr>
              <w:pStyle w:val="TableParagraph"/>
              <w:spacing w:line="258" w:lineRule="exact"/>
              <w:ind w:left="110"/>
              <w:rPr>
                <w:sz w:val="28"/>
                <w:szCs w:val="28"/>
              </w:rPr>
            </w:pPr>
            <w:r w:rsidRPr="008F41B1">
              <w:rPr>
                <w:spacing w:val="-10"/>
                <w:sz w:val="28"/>
                <w:szCs w:val="28"/>
              </w:rPr>
              <w:t>н</w:t>
            </w:r>
          </w:p>
        </w:tc>
        <w:tc>
          <w:tcPr>
            <w:tcW w:w="709" w:type="dxa"/>
          </w:tcPr>
          <w:p w:rsidR="00914E5E" w:rsidRPr="008F41B1" w:rsidRDefault="00914E5E" w:rsidP="002B0A8F">
            <w:pPr>
              <w:pStyle w:val="TableParagraph"/>
              <w:spacing w:line="258" w:lineRule="exact"/>
              <w:rPr>
                <w:sz w:val="28"/>
                <w:szCs w:val="28"/>
              </w:rPr>
            </w:pPr>
            <w:r w:rsidRPr="008F41B1">
              <w:rPr>
                <w:spacing w:val="-10"/>
                <w:sz w:val="28"/>
                <w:szCs w:val="28"/>
              </w:rPr>
              <w:t>к</w:t>
            </w:r>
          </w:p>
        </w:tc>
        <w:tc>
          <w:tcPr>
            <w:tcW w:w="851" w:type="dxa"/>
          </w:tcPr>
          <w:p w:rsidR="00914E5E" w:rsidRPr="008F41B1" w:rsidRDefault="00914E5E" w:rsidP="002B0A8F">
            <w:pPr>
              <w:pStyle w:val="TableParagraph"/>
              <w:spacing w:line="258" w:lineRule="exact"/>
              <w:ind w:left="108"/>
              <w:rPr>
                <w:sz w:val="28"/>
                <w:szCs w:val="28"/>
              </w:rPr>
            </w:pPr>
            <w:r w:rsidRPr="008F41B1">
              <w:rPr>
                <w:spacing w:val="-10"/>
                <w:sz w:val="28"/>
                <w:szCs w:val="28"/>
              </w:rPr>
              <w:t>н</w:t>
            </w:r>
          </w:p>
        </w:tc>
        <w:tc>
          <w:tcPr>
            <w:tcW w:w="1137" w:type="dxa"/>
          </w:tcPr>
          <w:p w:rsidR="00914E5E" w:rsidRPr="008F41B1" w:rsidRDefault="00914E5E" w:rsidP="002B0A8F">
            <w:pPr>
              <w:pStyle w:val="TableParagraph"/>
              <w:spacing w:line="258" w:lineRule="exact"/>
              <w:rPr>
                <w:sz w:val="28"/>
                <w:szCs w:val="28"/>
              </w:rPr>
            </w:pPr>
            <w:r w:rsidRPr="008F41B1">
              <w:rPr>
                <w:spacing w:val="-10"/>
                <w:sz w:val="28"/>
                <w:szCs w:val="28"/>
              </w:rPr>
              <w:t>к</w:t>
            </w:r>
          </w:p>
        </w:tc>
        <w:tc>
          <w:tcPr>
            <w:tcW w:w="995" w:type="dxa"/>
          </w:tcPr>
          <w:p w:rsidR="00914E5E" w:rsidRPr="008F41B1" w:rsidRDefault="00914E5E" w:rsidP="002B0A8F">
            <w:pPr>
              <w:pStyle w:val="TableParagraph"/>
              <w:spacing w:line="258" w:lineRule="exact"/>
              <w:ind w:left="103"/>
              <w:rPr>
                <w:sz w:val="28"/>
                <w:szCs w:val="28"/>
              </w:rPr>
            </w:pPr>
            <w:r w:rsidRPr="008F41B1">
              <w:rPr>
                <w:spacing w:val="-10"/>
                <w:sz w:val="28"/>
                <w:szCs w:val="28"/>
              </w:rPr>
              <w:t>н</w:t>
            </w:r>
          </w:p>
        </w:tc>
        <w:tc>
          <w:tcPr>
            <w:tcW w:w="852" w:type="dxa"/>
          </w:tcPr>
          <w:p w:rsidR="00914E5E" w:rsidRPr="008F41B1" w:rsidRDefault="00914E5E" w:rsidP="002B0A8F">
            <w:pPr>
              <w:pStyle w:val="TableParagraph"/>
              <w:spacing w:line="258" w:lineRule="exact"/>
              <w:ind w:left="102"/>
              <w:rPr>
                <w:sz w:val="28"/>
                <w:szCs w:val="28"/>
              </w:rPr>
            </w:pPr>
            <w:r w:rsidRPr="008F41B1">
              <w:rPr>
                <w:spacing w:val="-10"/>
                <w:sz w:val="28"/>
                <w:szCs w:val="28"/>
              </w:rPr>
              <w:t>к</w:t>
            </w:r>
          </w:p>
        </w:tc>
        <w:tc>
          <w:tcPr>
            <w:tcW w:w="710" w:type="dxa"/>
          </w:tcPr>
          <w:p w:rsidR="00914E5E" w:rsidRPr="008F41B1" w:rsidRDefault="00914E5E" w:rsidP="002B0A8F">
            <w:pPr>
              <w:pStyle w:val="TableParagraph"/>
              <w:spacing w:line="258" w:lineRule="exact"/>
              <w:ind w:left="100"/>
              <w:rPr>
                <w:sz w:val="28"/>
                <w:szCs w:val="28"/>
              </w:rPr>
            </w:pPr>
            <w:r w:rsidRPr="008F41B1">
              <w:rPr>
                <w:spacing w:val="-10"/>
                <w:sz w:val="28"/>
                <w:szCs w:val="28"/>
              </w:rPr>
              <w:t>н</w:t>
            </w:r>
          </w:p>
        </w:tc>
        <w:tc>
          <w:tcPr>
            <w:tcW w:w="1420" w:type="dxa"/>
          </w:tcPr>
          <w:p w:rsidR="00914E5E" w:rsidRPr="008F41B1" w:rsidRDefault="00914E5E" w:rsidP="002B0A8F">
            <w:pPr>
              <w:pStyle w:val="TableParagraph"/>
              <w:spacing w:line="258" w:lineRule="exact"/>
              <w:ind w:left="100"/>
              <w:rPr>
                <w:sz w:val="28"/>
                <w:szCs w:val="28"/>
              </w:rPr>
            </w:pPr>
            <w:r w:rsidRPr="008F41B1">
              <w:rPr>
                <w:spacing w:val="-10"/>
                <w:sz w:val="28"/>
                <w:szCs w:val="28"/>
              </w:rPr>
              <w:t>к</w:t>
            </w:r>
          </w:p>
        </w:tc>
      </w:tr>
      <w:tr w:rsidR="00914E5E" w:rsidRPr="008F41B1" w:rsidTr="002B0A8F">
        <w:trPr>
          <w:trHeight w:val="431"/>
        </w:trPr>
        <w:tc>
          <w:tcPr>
            <w:tcW w:w="708" w:type="dxa"/>
          </w:tcPr>
          <w:p w:rsidR="00914E5E" w:rsidRPr="008F41B1" w:rsidRDefault="00914E5E" w:rsidP="002B0A8F">
            <w:pPr>
              <w:pStyle w:val="TableParagraph"/>
              <w:rPr>
                <w:sz w:val="28"/>
                <w:szCs w:val="28"/>
              </w:rPr>
            </w:pPr>
            <w:r w:rsidRPr="008F41B1">
              <w:rPr>
                <w:spacing w:val="-5"/>
                <w:sz w:val="28"/>
                <w:szCs w:val="28"/>
              </w:rPr>
              <w:t>64%</w:t>
            </w:r>
          </w:p>
        </w:tc>
        <w:tc>
          <w:tcPr>
            <w:tcW w:w="710" w:type="dxa"/>
          </w:tcPr>
          <w:p w:rsidR="00914E5E" w:rsidRPr="008F41B1" w:rsidRDefault="00914E5E" w:rsidP="002B0A8F">
            <w:pPr>
              <w:pStyle w:val="TableParagraph"/>
              <w:ind w:left="110"/>
              <w:rPr>
                <w:sz w:val="28"/>
                <w:szCs w:val="28"/>
              </w:rPr>
            </w:pPr>
            <w:r w:rsidRPr="008F41B1">
              <w:rPr>
                <w:spacing w:val="-5"/>
                <w:sz w:val="28"/>
                <w:szCs w:val="28"/>
              </w:rPr>
              <w:t>75%</w:t>
            </w:r>
          </w:p>
        </w:tc>
        <w:tc>
          <w:tcPr>
            <w:tcW w:w="708" w:type="dxa"/>
          </w:tcPr>
          <w:p w:rsidR="00914E5E" w:rsidRPr="008F41B1" w:rsidRDefault="00914E5E" w:rsidP="002B0A8F">
            <w:pPr>
              <w:pStyle w:val="TableParagraph"/>
              <w:ind w:left="108"/>
              <w:rPr>
                <w:sz w:val="28"/>
                <w:szCs w:val="28"/>
              </w:rPr>
            </w:pPr>
            <w:r w:rsidRPr="008F41B1">
              <w:rPr>
                <w:spacing w:val="-5"/>
                <w:sz w:val="28"/>
                <w:szCs w:val="28"/>
              </w:rPr>
              <w:t>56%</w:t>
            </w:r>
          </w:p>
        </w:tc>
        <w:tc>
          <w:tcPr>
            <w:tcW w:w="709" w:type="dxa"/>
          </w:tcPr>
          <w:p w:rsidR="00914E5E" w:rsidRPr="008F41B1" w:rsidRDefault="00914E5E" w:rsidP="002B0A8F">
            <w:pPr>
              <w:pStyle w:val="TableParagraph"/>
              <w:ind w:left="110"/>
              <w:rPr>
                <w:sz w:val="28"/>
                <w:szCs w:val="28"/>
              </w:rPr>
            </w:pPr>
            <w:r w:rsidRPr="008F41B1">
              <w:rPr>
                <w:spacing w:val="-5"/>
                <w:sz w:val="28"/>
                <w:szCs w:val="28"/>
              </w:rPr>
              <w:t>89%</w:t>
            </w:r>
          </w:p>
        </w:tc>
        <w:tc>
          <w:tcPr>
            <w:tcW w:w="711" w:type="dxa"/>
          </w:tcPr>
          <w:p w:rsidR="00914E5E" w:rsidRPr="008F41B1" w:rsidRDefault="00914E5E" w:rsidP="002B0A8F">
            <w:pPr>
              <w:pStyle w:val="TableParagraph"/>
              <w:ind w:left="110"/>
              <w:rPr>
                <w:sz w:val="28"/>
                <w:szCs w:val="28"/>
              </w:rPr>
            </w:pPr>
            <w:r w:rsidRPr="008F41B1">
              <w:rPr>
                <w:spacing w:val="-5"/>
                <w:sz w:val="28"/>
                <w:szCs w:val="28"/>
              </w:rPr>
              <w:t>69%</w:t>
            </w:r>
          </w:p>
        </w:tc>
        <w:tc>
          <w:tcPr>
            <w:tcW w:w="709" w:type="dxa"/>
          </w:tcPr>
          <w:p w:rsidR="00914E5E" w:rsidRPr="008F41B1" w:rsidRDefault="00914E5E" w:rsidP="002B0A8F">
            <w:pPr>
              <w:pStyle w:val="TableParagraph"/>
              <w:rPr>
                <w:sz w:val="28"/>
                <w:szCs w:val="28"/>
              </w:rPr>
            </w:pPr>
            <w:r w:rsidRPr="008F41B1">
              <w:rPr>
                <w:spacing w:val="-5"/>
                <w:sz w:val="28"/>
                <w:szCs w:val="28"/>
              </w:rPr>
              <w:t>85%</w:t>
            </w:r>
          </w:p>
        </w:tc>
        <w:tc>
          <w:tcPr>
            <w:tcW w:w="851" w:type="dxa"/>
          </w:tcPr>
          <w:p w:rsidR="00914E5E" w:rsidRPr="008F41B1" w:rsidRDefault="00914E5E" w:rsidP="002B0A8F">
            <w:pPr>
              <w:pStyle w:val="TableParagraph"/>
              <w:ind w:left="108"/>
              <w:rPr>
                <w:sz w:val="28"/>
                <w:szCs w:val="28"/>
              </w:rPr>
            </w:pPr>
            <w:r w:rsidRPr="008F41B1">
              <w:rPr>
                <w:spacing w:val="-5"/>
                <w:sz w:val="28"/>
                <w:szCs w:val="28"/>
              </w:rPr>
              <w:t>61%</w:t>
            </w:r>
          </w:p>
        </w:tc>
        <w:tc>
          <w:tcPr>
            <w:tcW w:w="1137" w:type="dxa"/>
          </w:tcPr>
          <w:p w:rsidR="00914E5E" w:rsidRPr="008F41B1" w:rsidRDefault="00914E5E" w:rsidP="002B0A8F">
            <w:pPr>
              <w:pStyle w:val="TableParagraph"/>
              <w:rPr>
                <w:sz w:val="28"/>
                <w:szCs w:val="28"/>
              </w:rPr>
            </w:pPr>
            <w:r w:rsidRPr="008F41B1">
              <w:rPr>
                <w:spacing w:val="-5"/>
                <w:sz w:val="28"/>
                <w:szCs w:val="28"/>
              </w:rPr>
              <w:t>76%</w:t>
            </w:r>
          </w:p>
        </w:tc>
        <w:tc>
          <w:tcPr>
            <w:tcW w:w="995" w:type="dxa"/>
          </w:tcPr>
          <w:p w:rsidR="00914E5E" w:rsidRPr="008F41B1" w:rsidRDefault="00914E5E" w:rsidP="002B0A8F">
            <w:pPr>
              <w:pStyle w:val="TableParagraph"/>
              <w:ind w:left="103"/>
              <w:rPr>
                <w:sz w:val="28"/>
                <w:szCs w:val="28"/>
              </w:rPr>
            </w:pPr>
            <w:r w:rsidRPr="008F41B1">
              <w:rPr>
                <w:spacing w:val="-5"/>
                <w:sz w:val="28"/>
                <w:szCs w:val="28"/>
              </w:rPr>
              <w:t>65%</w:t>
            </w:r>
          </w:p>
        </w:tc>
        <w:tc>
          <w:tcPr>
            <w:tcW w:w="852" w:type="dxa"/>
          </w:tcPr>
          <w:p w:rsidR="00914E5E" w:rsidRPr="008F41B1" w:rsidRDefault="00914E5E" w:rsidP="002B0A8F">
            <w:pPr>
              <w:pStyle w:val="TableParagraph"/>
              <w:ind w:left="102"/>
              <w:rPr>
                <w:sz w:val="28"/>
                <w:szCs w:val="28"/>
              </w:rPr>
            </w:pPr>
            <w:r w:rsidRPr="008F41B1">
              <w:rPr>
                <w:spacing w:val="-5"/>
                <w:sz w:val="28"/>
                <w:szCs w:val="28"/>
              </w:rPr>
              <w:t>76%</w:t>
            </w:r>
          </w:p>
        </w:tc>
        <w:tc>
          <w:tcPr>
            <w:tcW w:w="710" w:type="dxa"/>
          </w:tcPr>
          <w:p w:rsidR="00914E5E" w:rsidRPr="008F41B1" w:rsidRDefault="00914E5E" w:rsidP="002B0A8F">
            <w:pPr>
              <w:pStyle w:val="TableParagraph"/>
              <w:ind w:left="100"/>
              <w:rPr>
                <w:sz w:val="28"/>
                <w:szCs w:val="28"/>
              </w:rPr>
            </w:pPr>
            <w:r w:rsidRPr="008F41B1">
              <w:rPr>
                <w:spacing w:val="-5"/>
                <w:sz w:val="28"/>
                <w:szCs w:val="28"/>
              </w:rPr>
              <w:t>59%</w:t>
            </w:r>
          </w:p>
        </w:tc>
        <w:tc>
          <w:tcPr>
            <w:tcW w:w="1420" w:type="dxa"/>
          </w:tcPr>
          <w:p w:rsidR="00914E5E" w:rsidRPr="008F41B1" w:rsidRDefault="00914E5E" w:rsidP="002B0A8F">
            <w:pPr>
              <w:pStyle w:val="TableParagraph"/>
              <w:ind w:left="100"/>
              <w:rPr>
                <w:sz w:val="28"/>
                <w:szCs w:val="28"/>
              </w:rPr>
            </w:pPr>
            <w:r w:rsidRPr="008F41B1">
              <w:rPr>
                <w:spacing w:val="-5"/>
                <w:sz w:val="28"/>
                <w:szCs w:val="28"/>
              </w:rPr>
              <w:t>90%</w:t>
            </w:r>
          </w:p>
        </w:tc>
      </w:tr>
    </w:tbl>
    <w:p w:rsidR="00914E5E" w:rsidRPr="008F41B1" w:rsidRDefault="00914E5E" w:rsidP="00914E5E">
      <w:pPr>
        <w:pStyle w:val="a5"/>
        <w:rPr>
          <w:sz w:val="28"/>
          <w:szCs w:val="28"/>
        </w:rPr>
        <w:sectPr w:rsidR="00914E5E" w:rsidRPr="008F41B1">
          <w:pgSz w:w="11910" w:h="16840"/>
          <w:pgMar w:top="1040" w:right="440" w:bottom="280" w:left="920" w:header="720" w:footer="720" w:gutter="0"/>
          <w:cols w:space="720"/>
        </w:sectPr>
      </w:pPr>
      <w:r w:rsidRPr="008F41B1">
        <w:rPr>
          <w:sz w:val="28"/>
          <w:szCs w:val="28"/>
        </w:rPr>
        <w:t xml:space="preserve">2- группа раннего возраста </w:t>
      </w:r>
      <w:r w:rsidRPr="008F41B1">
        <w:rPr>
          <w:spacing w:val="-2"/>
          <w:sz w:val="28"/>
          <w:szCs w:val="28"/>
        </w:rPr>
        <w:t>«Непоседы»</w:t>
      </w:r>
    </w:p>
    <w:p w:rsidR="00914E5E" w:rsidRPr="008F41B1" w:rsidRDefault="002B0A8F" w:rsidP="002B0A8F">
      <w:pPr>
        <w:pStyle w:val="11"/>
        <w:tabs>
          <w:tab w:val="left" w:pos="626"/>
        </w:tabs>
        <w:spacing w:before="6" w:line="319" w:lineRule="exact"/>
        <w:ind w:hanging="191"/>
      </w:pPr>
      <w:r w:rsidRPr="008F41B1">
        <w:lastRenderedPageBreak/>
        <w:t>4.</w:t>
      </w:r>
      <w:r w:rsidR="00914E5E" w:rsidRPr="008F41B1">
        <w:t xml:space="preserve">Анализ результатов повышения профессионального мастерства </w:t>
      </w:r>
      <w:r w:rsidR="00914E5E" w:rsidRPr="008F41B1">
        <w:rPr>
          <w:spacing w:val="-2"/>
        </w:rPr>
        <w:t>педагогов.</w:t>
      </w:r>
    </w:p>
    <w:p w:rsidR="00914E5E" w:rsidRPr="008F41B1" w:rsidRDefault="00D32981" w:rsidP="002B0A8F">
      <w:pPr>
        <w:pStyle w:val="a5"/>
        <w:ind w:right="132" w:firstLine="391"/>
        <w:jc w:val="both"/>
        <w:rPr>
          <w:sz w:val="28"/>
          <w:szCs w:val="28"/>
        </w:rPr>
      </w:pPr>
      <w:r>
        <w:rPr>
          <w:sz w:val="28"/>
          <w:szCs w:val="28"/>
        </w:rPr>
        <w:t>В 2025-2026</w:t>
      </w:r>
      <w:r w:rsidR="00914E5E" w:rsidRPr="008F41B1">
        <w:rPr>
          <w:sz w:val="28"/>
          <w:szCs w:val="28"/>
        </w:rPr>
        <w:t xml:space="preserve"> учебном году организовано обучение сотрудников на курсах повышения квалификации.</w:t>
      </w:r>
      <w:r>
        <w:rPr>
          <w:sz w:val="28"/>
          <w:szCs w:val="28"/>
        </w:rPr>
        <w:t xml:space="preserve"> В 2025-2026</w:t>
      </w:r>
      <w:r w:rsidR="002B0A8F" w:rsidRPr="008F41B1">
        <w:rPr>
          <w:sz w:val="28"/>
          <w:szCs w:val="28"/>
        </w:rPr>
        <w:t xml:space="preserve"> учебном году организовано обучение сотрудников на курсах повышения квалификации по следующим темам: «Современные методики и лучшие практики в работе педагога дошкольного образования при реализации ФОП ДО, ФАОП ДО, ФГОС ДО», «Личностное развитие дошкольника в социальной среде в условиях ФГОС ДО», «Современные технологии и методики работы с детьми дошкольного возраста в соответствии с ФГОС ДО»</w:t>
      </w:r>
      <w:r w:rsidR="006818B6" w:rsidRPr="008F41B1">
        <w:rPr>
          <w:sz w:val="28"/>
          <w:szCs w:val="28"/>
        </w:rPr>
        <w:t>, «Развитие навыков</w:t>
      </w:r>
      <w:r w:rsidR="006B734E" w:rsidRPr="008F41B1">
        <w:rPr>
          <w:sz w:val="28"/>
          <w:szCs w:val="28"/>
        </w:rPr>
        <w:t xml:space="preserve"> самообслуживания и элементарных  трудовых действий у детей младшего дошкольного возраста как важный компонент  успешной реализации ФОП ДО»</w:t>
      </w:r>
    </w:p>
    <w:p w:rsidR="00914E5E" w:rsidRPr="008F41B1" w:rsidRDefault="00914E5E" w:rsidP="002B0A8F">
      <w:pPr>
        <w:pStyle w:val="a5"/>
        <w:ind w:right="132"/>
        <w:rPr>
          <w:sz w:val="28"/>
          <w:szCs w:val="28"/>
        </w:rPr>
      </w:pPr>
    </w:p>
    <w:p w:rsidR="002B0A8F" w:rsidRPr="008F41B1" w:rsidRDefault="002B0A8F" w:rsidP="002B0A8F">
      <w:pPr>
        <w:pStyle w:val="11"/>
        <w:tabs>
          <w:tab w:val="left" w:pos="717"/>
          <w:tab w:val="left" w:pos="2159"/>
        </w:tabs>
        <w:spacing w:before="4"/>
        <w:ind w:right="425" w:hanging="191"/>
        <w:jc w:val="left"/>
      </w:pPr>
      <w:r w:rsidRPr="008F41B1">
        <w:t>5.</w:t>
      </w:r>
      <w:r w:rsidR="00914E5E" w:rsidRPr="008F41B1">
        <w:t>Развитие кадрового потенциала и повышение</w:t>
      </w:r>
    </w:p>
    <w:p w:rsidR="00914E5E" w:rsidRPr="008F41B1" w:rsidRDefault="00914E5E" w:rsidP="002B0A8F">
      <w:pPr>
        <w:pStyle w:val="11"/>
        <w:tabs>
          <w:tab w:val="left" w:pos="717"/>
          <w:tab w:val="left" w:pos="2159"/>
        </w:tabs>
        <w:spacing w:before="4"/>
        <w:ind w:right="425" w:hanging="191"/>
        <w:jc w:val="left"/>
      </w:pPr>
      <w:r w:rsidRPr="008F41B1">
        <w:t>профессионального уровня педагогов через реализацию годовых задач ДОУ.</w:t>
      </w:r>
    </w:p>
    <w:p w:rsidR="00914E5E" w:rsidRPr="008F41B1" w:rsidRDefault="00914E5E" w:rsidP="00914E5E">
      <w:pPr>
        <w:pStyle w:val="a5"/>
        <w:ind w:right="125" w:firstLine="706"/>
        <w:jc w:val="both"/>
        <w:rPr>
          <w:sz w:val="28"/>
          <w:szCs w:val="28"/>
        </w:rPr>
      </w:pPr>
      <w:r w:rsidRPr="008F41B1">
        <w:rPr>
          <w:sz w:val="28"/>
          <w:szCs w:val="28"/>
        </w:rPr>
        <w:t xml:space="preserve">Для успешного решения поставленных задач в дошкольном учреждении организация образовательного процесса выстраивалась в соответствии с требованиями ФГОС ДО и требованиями СанПиН, совершенствовалась система внутреннего контроля. В течение учебного года все группы работали над усовершенствованием условий предметно – пространственной развивающей среды </w:t>
      </w:r>
      <w:r w:rsidRPr="008F41B1">
        <w:rPr>
          <w:spacing w:val="-2"/>
          <w:sz w:val="28"/>
          <w:szCs w:val="28"/>
        </w:rPr>
        <w:t>групп.</w:t>
      </w:r>
    </w:p>
    <w:p w:rsidR="00914E5E" w:rsidRPr="008F41B1" w:rsidRDefault="00914E5E" w:rsidP="00914E5E">
      <w:pPr>
        <w:pStyle w:val="a5"/>
        <w:ind w:right="134" w:firstLine="566"/>
        <w:jc w:val="both"/>
        <w:rPr>
          <w:sz w:val="28"/>
          <w:szCs w:val="28"/>
        </w:rPr>
      </w:pPr>
      <w:r w:rsidRPr="008F41B1">
        <w:rPr>
          <w:sz w:val="28"/>
          <w:szCs w:val="28"/>
        </w:rPr>
        <w:t>Пополнены игровым материалом и канцтоварами развивающие зоны во всех возрастных группах.</w:t>
      </w:r>
    </w:p>
    <w:p w:rsidR="00914E5E" w:rsidRPr="008F41B1" w:rsidRDefault="00914E5E" w:rsidP="00914E5E">
      <w:pPr>
        <w:pStyle w:val="a5"/>
        <w:ind w:right="124"/>
        <w:jc w:val="both"/>
        <w:rPr>
          <w:sz w:val="28"/>
          <w:szCs w:val="28"/>
        </w:rPr>
      </w:pPr>
      <w:r w:rsidRPr="008F41B1">
        <w:rPr>
          <w:sz w:val="28"/>
          <w:szCs w:val="28"/>
        </w:rPr>
        <w:t>Методическая работа, осуществляемая в течение учебного года, органично соединялась с повседневной практикой педагогов. Одной из главных задач в деятельности методической службы стало оказание реальной, действенной помощи всем членам коллектива.</w:t>
      </w:r>
    </w:p>
    <w:p w:rsidR="00914E5E" w:rsidRPr="008F41B1" w:rsidRDefault="00914E5E" w:rsidP="00914E5E">
      <w:pPr>
        <w:pStyle w:val="a5"/>
        <w:spacing w:before="67"/>
        <w:ind w:right="130"/>
        <w:jc w:val="both"/>
        <w:rPr>
          <w:sz w:val="28"/>
          <w:szCs w:val="28"/>
        </w:rPr>
      </w:pPr>
      <w:r w:rsidRPr="008F41B1">
        <w:rPr>
          <w:sz w:val="28"/>
          <w:szCs w:val="28"/>
        </w:rPr>
        <w:t>Формы методической работы: педагогические советы, семинары, повышение квалификации, работа над темами самообразования, открытые мероприятия, консультации, участие в конкурсах. Высшей формой методической работы является педагогический совет.</w:t>
      </w:r>
    </w:p>
    <w:p w:rsidR="00914E5E" w:rsidRPr="008F41B1" w:rsidRDefault="00914E5E" w:rsidP="00914E5E">
      <w:pPr>
        <w:pStyle w:val="a5"/>
        <w:ind w:right="123"/>
        <w:jc w:val="both"/>
        <w:rPr>
          <w:sz w:val="28"/>
          <w:szCs w:val="28"/>
        </w:rPr>
      </w:pPr>
      <w:r w:rsidRPr="008F41B1">
        <w:rPr>
          <w:sz w:val="28"/>
          <w:szCs w:val="28"/>
        </w:rPr>
        <w:t>Развитию кадрового потенциала в условиях ФГОС ДО способствовали тематические педагогические советы, которые прошли с активным участием всего педаго</w:t>
      </w:r>
      <w:r w:rsidR="00D32981">
        <w:rPr>
          <w:sz w:val="28"/>
          <w:szCs w:val="28"/>
        </w:rPr>
        <w:t xml:space="preserve">гического коллектива ДОУ. В 2025-2026 </w:t>
      </w:r>
      <w:r w:rsidRPr="008F41B1">
        <w:rPr>
          <w:sz w:val="28"/>
          <w:szCs w:val="28"/>
        </w:rPr>
        <w:t>учебном году было проведено 4 педагогических советов.</w:t>
      </w:r>
    </w:p>
    <w:p w:rsidR="00914E5E" w:rsidRPr="008F41B1" w:rsidRDefault="00D32981" w:rsidP="00914E5E">
      <w:pPr>
        <w:pStyle w:val="a5"/>
        <w:ind w:right="119" w:firstLine="708"/>
        <w:jc w:val="both"/>
        <w:rPr>
          <w:sz w:val="28"/>
          <w:szCs w:val="28"/>
        </w:rPr>
      </w:pPr>
      <w:r>
        <w:rPr>
          <w:sz w:val="28"/>
          <w:szCs w:val="28"/>
        </w:rPr>
        <w:t>В 2025-2026</w:t>
      </w:r>
      <w:r w:rsidR="00914E5E" w:rsidRPr="008F41B1">
        <w:rPr>
          <w:sz w:val="28"/>
          <w:szCs w:val="28"/>
        </w:rPr>
        <w:t xml:space="preserve"> учебном году проведены семинары-практикумы на темы: ДОУ «Какой должна быть речь педагога», «Художественно – эстетическое направление развития ребенка как одно из направлений реализации ФГОС ДО», «Формирование у дошкольника старшего возраста, мотивационной готовности к школьному обучению».</w:t>
      </w:r>
    </w:p>
    <w:p w:rsidR="00914E5E" w:rsidRPr="008F41B1" w:rsidRDefault="00914E5E" w:rsidP="00914E5E">
      <w:pPr>
        <w:pStyle w:val="a5"/>
        <w:ind w:right="122" w:firstLine="530"/>
        <w:jc w:val="both"/>
        <w:rPr>
          <w:sz w:val="28"/>
          <w:szCs w:val="28"/>
        </w:rPr>
      </w:pPr>
      <w:r w:rsidRPr="008F41B1">
        <w:rPr>
          <w:sz w:val="28"/>
          <w:szCs w:val="28"/>
        </w:rPr>
        <w:t xml:space="preserve">Одной из функций методической работы дошкольного образовательного учреждения является осуществление контроля и анализа воспитательно- образовательной работы с детьми. Контроль - это функция </w:t>
      </w:r>
      <w:r w:rsidRPr="008F41B1">
        <w:rPr>
          <w:sz w:val="28"/>
          <w:szCs w:val="28"/>
        </w:rPr>
        <w:lastRenderedPageBreak/>
        <w:t>управления, в ходе которой устанавливается соответствие условий организации, содержания деятельности учреждения достижению планируемых целей и задач, действующим нормативным документам. Были проведены тематические контроли на темы, которые соответствовали годовым задачам: «Эффективность воспитательно-образовательной работы в ДОУ по развитию речи детей посредством произведений художественной литературы», «Духовно-нравственное развитие детей в ДОУ, посредством внедрения чеченского языка», «Сюжетно-ролевая игра, как условие успешной реализации». По итогам были составлены аналитические справки.</w:t>
      </w:r>
    </w:p>
    <w:p w:rsidR="00914E5E" w:rsidRPr="008F41B1" w:rsidRDefault="00914E5E" w:rsidP="00914E5E">
      <w:pPr>
        <w:pStyle w:val="a5"/>
        <w:ind w:right="122" w:firstLine="600"/>
        <w:jc w:val="both"/>
        <w:rPr>
          <w:sz w:val="28"/>
          <w:szCs w:val="28"/>
        </w:rPr>
      </w:pPr>
      <w:r w:rsidRPr="008F41B1">
        <w:rPr>
          <w:sz w:val="28"/>
          <w:szCs w:val="28"/>
        </w:rPr>
        <w:t>Наиболее распространенной формой методической работы с активным включением педагогов в творческую деятельность и повышением творческого компонента в нашем дошкольном учреждении являются конкурсы. Конкурс – это интересное и волнующее событие в жизни каждого педагога, возможность по – новому взглянуть на себя и на свою работу, а также познакомиться с опытом работы других. В</w:t>
      </w:r>
      <w:r w:rsidR="00D32981">
        <w:rPr>
          <w:sz w:val="28"/>
          <w:szCs w:val="28"/>
        </w:rPr>
        <w:t xml:space="preserve"> 2025-2026</w:t>
      </w:r>
      <w:r w:rsidRPr="008F41B1">
        <w:rPr>
          <w:sz w:val="28"/>
          <w:szCs w:val="28"/>
        </w:rPr>
        <w:t xml:space="preserve"> учебном году были проведены следующие смотры-конкурсы:</w:t>
      </w:r>
    </w:p>
    <w:p w:rsidR="00914E5E" w:rsidRPr="008F41B1" w:rsidRDefault="00914E5E" w:rsidP="00914E5E">
      <w:pPr>
        <w:pStyle w:val="a5"/>
        <w:ind w:right="121"/>
        <w:rPr>
          <w:sz w:val="28"/>
          <w:szCs w:val="28"/>
        </w:rPr>
      </w:pPr>
      <w:r w:rsidRPr="008F41B1">
        <w:rPr>
          <w:sz w:val="28"/>
          <w:szCs w:val="28"/>
        </w:rPr>
        <w:t>«Готовность групп к началу учебного года», «Осенние фантазии». Участие в конкурсах влияет на становление педагога как профессионально компетентной, саморазвивающейся творческой личности. Это повышает его авторитет в глазах родителей и детей. При планировании каждого конкурса мы ориентируемся на возможности всего учреждения, уровень работы, индивидуальные особенности педагогов. Отбираются такие темы конкурсов, которые помогают педагогам расширить и углубить их знания, повысить свой профессиональный уровень.</w:t>
      </w:r>
    </w:p>
    <w:p w:rsidR="00914E5E" w:rsidRPr="008F41B1" w:rsidRDefault="00914E5E" w:rsidP="00914E5E">
      <w:pPr>
        <w:pStyle w:val="a5"/>
        <w:ind w:right="121" w:firstLine="530"/>
        <w:jc w:val="both"/>
        <w:rPr>
          <w:sz w:val="28"/>
          <w:szCs w:val="28"/>
        </w:rPr>
      </w:pPr>
      <w:r w:rsidRPr="008F41B1">
        <w:rPr>
          <w:sz w:val="28"/>
          <w:szCs w:val="28"/>
        </w:rPr>
        <w:t>В соответс</w:t>
      </w:r>
      <w:r w:rsidR="00D32981">
        <w:rPr>
          <w:sz w:val="28"/>
          <w:szCs w:val="28"/>
        </w:rPr>
        <w:t>твии с планом работы ДОУ на 2025-2026</w:t>
      </w:r>
      <w:r w:rsidRPr="008F41B1">
        <w:rPr>
          <w:sz w:val="28"/>
          <w:szCs w:val="28"/>
        </w:rPr>
        <w:t xml:space="preserve"> учебный год, проведены консультации для воспитателей: «Адаптация детей к ДОУ», «Создание условий в группе  для развития реи через художественную литературу»», «Психолого- педагогическая оценка готовности ребенка к началу школьного обучения», «Организация режимных моментов», «Организация работы по самообразованию», «Подготовка воспитателя к физкультурному занятию», «развитие речи дошкольников в процессе повседневного общения», «Культура поведения дошкольников за столом», «развитие эмоционально-нравственной сферы и навыков общения у детей дошкольного возраста», «Нравственные ценности Ислама», «Как привить детям нравственные ценности?», ,«Развитие творческой личности ребенка при подготовке его к школе»,</w:t>
      </w:r>
    </w:p>
    <w:p w:rsidR="00914E5E" w:rsidRPr="008F41B1" w:rsidRDefault="00914E5E" w:rsidP="00914E5E">
      <w:pPr>
        <w:pStyle w:val="a5"/>
        <w:spacing w:line="321" w:lineRule="exact"/>
        <w:jc w:val="both"/>
        <w:rPr>
          <w:sz w:val="28"/>
          <w:szCs w:val="28"/>
        </w:rPr>
      </w:pPr>
      <w:r w:rsidRPr="008F41B1">
        <w:rPr>
          <w:sz w:val="28"/>
          <w:szCs w:val="28"/>
        </w:rPr>
        <w:t xml:space="preserve">«Приобщение детей к региональной культуре, истории родного </w:t>
      </w:r>
      <w:r w:rsidRPr="008F41B1">
        <w:rPr>
          <w:spacing w:val="-2"/>
          <w:sz w:val="28"/>
          <w:szCs w:val="28"/>
        </w:rPr>
        <w:t>края».</w:t>
      </w:r>
    </w:p>
    <w:p w:rsidR="00914E5E" w:rsidRPr="008F41B1" w:rsidRDefault="00914E5E" w:rsidP="00914E5E">
      <w:pPr>
        <w:pStyle w:val="a5"/>
        <w:ind w:right="120" w:firstLine="113"/>
        <w:jc w:val="both"/>
        <w:rPr>
          <w:sz w:val="28"/>
          <w:szCs w:val="28"/>
        </w:rPr>
      </w:pPr>
      <w:r w:rsidRPr="008F41B1">
        <w:rPr>
          <w:sz w:val="28"/>
          <w:szCs w:val="28"/>
        </w:rPr>
        <w:t>Открытые просмотры позволяют всем увидеть, как работают коллеги, использовать их позитивный опыт, осознать свои недочеты. Кроме того, педагоги учатся анализировать особенности учебно-воспитательного процесса в целом, а также занятий или досуговой деятельности в группе, что позволяет самим педагогам, включаться в</w:t>
      </w:r>
      <w:r w:rsidR="00D32981">
        <w:rPr>
          <w:sz w:val="28"/>
          <w:szCs w:val="28"/>
        </w:rPr>
        <w:t xml:space="preserve"> процесс управления качеством образования. В течение 2025- 2026 </w:t>
      </w:r>
      <w:r w:rsidRPr="008F41B1">
        <w:rPr>
          <w:sz w:val="28"/>
          <w:szCs w:val="28"/>
        </w:rPr>
        <w:t xml:space="preserve">учебного года воспитателями были проведены следующие открытые просмотры ООД: в средней группе по  «Три поросенка», в младшей группе по речевому развитию «путешествие по </w:t>
      </w:r>
      <w:r w:rsidRPr="008F41B1">
        <w:rPr>
          <w:sz w:val="28"/>
          <w:szCs w:val="28"/>
        </w:rPr>
        <w:lastRenderedPageBreak/>
        <w:t>сказкам», в старшей группе  «Путешествие в страну прекрасных слов, в средней группе по речевому развитию «Поздняя осень», в младшей группе по ФЦКМ «Дикие животные», в подготовительной  группе «Мир сказок»</w:t>
      </w:r>
    </w:p>
    <w:p w:rsidR="00914E5E" w:rsidRPr="008F41B1" w:rsidRDefault="00914E5E" w:rsidP="00914E5E">
      <w:pPr>
        <w:pStyle w:val="a5"/>
        <w:ind w:right="124" w:firstLine="600"/>
        <w:jc w:val="both"/>
        <w:rPr>
          <w:sz w:val="28"/>
          <w:szCs w:val="28"/>
        </w:rPr>
      </w:pPr>
      <w:r w:rsidRPr="008F41B1">
        <w:rPr>
          <w:sz w:val="28"/>
          <w:szCs w:val="28"/>
        </w:rPr>
        <w:t>При просмотре педагогического процесса мы увидели интересную и методически грамотную, с использованием инновационных технологий, деятельность воспитателей.</w:t>
      </w:r>
    </w:p>
    <w:p w:rsidR="00914E5E" w:rsidRPr="008F41B1" w:rsidRDefault="00914E5E" w:rsidP="00914E5E">
      <w:pPr>
        <w:pStyle w:val="a5"/>
        <w:ind w:right="131" w:firstLine="708"/>
        <w:jc w:val="both"/>
        <w:rPr>
          <w:sz w:val="28"/>
          <w:szCs w:val="28"/>
        </w:rPr>
      </w:pPr>
      <w:r w:rsidRPr="008F41B1">
        <w:rPr>
          <w:sz w:val="28"/>
          <w:szCs w:val="28"/>
        </w:rPr>
        <w:t>Для успешного развития кадрового потенциала использовали различные методические формы работы с педагогами для внедрения в образовательный процесс инновационных технологий.</w:t>
      </w:r>
    </w:p>
    <w:p w:rsidR="00914E5E" w:rsidRPr="008F41B1" w:rsidRDefault="00914E5E" w:rsidP="00914E5E">
      <w:pPr>
        <w:pStyle w:val="a5"/>
        <w:ind w:left="222" w:right="128" w:firstLine="706"/>
        <w:jc w:val="both"/>
        <w:rPr>
          <w:sz w:val="28"/>
          <w:szCs w:val="28"/>
        </w:rPr>
      </w:pPr>
      <w:r w:rsidRPr="008F41B1">
        <w:rPr>
          <w:sz w:val="28"/>
          <w:szCs w:val="28"/>
        </w:rPr>
        <w:t>В течение года велась работа по созданию условий в ДОУ для организации деятельности по формированию у дошкольников навыков здорового образа жизни.</w:t>
      </w:r>
    </w:p>
    <w:p w:rsidR="00914E5E" w:rsidRPr="008F41B1" w:rsidRDefault="00914E5E" w:rsidP="00914E5E">
      <w:pPr>
        <w:pStyle w:val="a5"/>
        <w:ind w:left="222" w:right="127" w:firstLine="768"/>
        <w:jc w:val="both"/>
        <w:rPr>
          <w:sz w:val="28"/>
          <w:szCs w:val="28"/>
        </w:rPr>
      </w:pPr>
      <w:r w:rsidRPr="008F41B1">
        <w:rPr>
          <w:sz w:val="28"/>
          <w:szCs w:val="28"/>
        </w:rPr>
        <w:t>Реализация задач с детьми осуществлялась в игровой форме с включением детей в различные виды творческой и практически значимой деятельности, в непосредственном контакте с различными объектами окружающего социума (экскурсии, игры на объектах социальной среды, практически полезные дела).</w:t>
      </w:r>
    </w:p>
    <w:p w:rsidR="00914E5E" w:rsidRPr="008F41B1" w:rsidRDefault="00914E5E" w:rsidP="00914E5E">
      <w:pPr>
        <w:pStyle w:val="a5"/>
        <w:ind w:right="128" w:firstLine="708"/>
        <w:jc w:val="both"/>
        <w:rPr>
          <w:sz w:val="28"/>
          <w:szCs w:val="28"/>
        </w:rPr>
      </w:pPr>
      <w:r w:rsidRPr="008F41B1">
        <w:rPr>
          <w:sz w:val="28"/>
          <w:szCs w:val="28"/>
        </w:rPr>
        <w:t xml:space="preserve">Для выявления проблем в работе педагогов, и своевременной коррекции воспитательно-образовательной работы в ДОУ методической </w:t>
      </w:r>
      <w:r w:rsidRPr="008F41B1">
        <w:rPr>
          <w:spacing w:val="-2"/>
          <w:sz w:val="28"/>
          <w:szCs w:val="28"/>
        </w:rPr>
        <w:t>службой</w:t>
      </w:r>
    </w:p>
    <w:p w:rsidR="00914E5E" w:rsidRPr="008F41B1" w:rsidRDefault="00914E5E" w:rsidP="00914E5E">
      <w:pPr>
        <w:pStyle w:val="a5"/>
        <w:spacing w:before="67" w:line="242" w:lineRule="auto"/>
        <w:ind w:right="125"/>
        <w:jc w:val="both"/>
        <w:rPr>
          <w:sz w:val="28"/>
          <w:szCs w:val="28"/>
        </w:rPr>
      </w:pPr>
      <w:r w:rsidRPr="008F41B1">
        <w:rPr>
          <w:sz w:val="28"/>
          <w:szCs w:val="28"/>
        </w:rPr>
        <w:t>педагогов. Отбираются такие темы конкурсов, которые помогают педагогам расширить и углубить их знания, повысить свой профессиональный уровень.</w:t>
      </w:r>
    </w:p>
    <w:p w:rsidR="00914E5E" w:rsidRPr="008F41B1" w:rsidRDefault="00914E5E" w:rsidP="00914E5E">
      <w:pPr>
        <w:pStyle w:val="a5"/>
        <w:spacing w:before="67"/>
        <w:ind w:right="124"/>
        <w:jc w:val="both"/>
        <w:rPr>
          <w:sz w:val="28"/>
          <w:szCs w:val="28"/>
        </w:rPr>
      </w:pPr>
      <w:r w:rsidRPr="008F41B1">
        <w:rPr>
          <w:sz w:val="28"/>
          <w:szCs w:val="28"/>
        </w:rPr>
        <w:t>Использовались разные виды контроля: оперативный, итоговый, тематический контроль. Для каждого вида контроля старшим воспитателем собиралась и анализировалась разнообразная информация, по результатам контроля составлялась справка, вырабатывались рекомендации, определялись пути исправления недостатков; исполнение рекомендаций проверялось.</w:t>
      </w:r>
    </w:p>
    <w:p w:rsidR="00914E5E" w:rsidRPr="008F41B1" w:rsidRDefault="00914E5E" w:rsidP="00914E5E">
      <w:pPr>
        <w:pStyle w:val="a5"/>
        <w:spacing w:before="67"/>
        <w:ind w:right="124"/>
        <w:jc w:val="both"/>
        <w:rPr>
          <w:sz w:val="28"/>
          <w:szCs w:val="28"/>
        </w:rPr>
      </w:pPr>
    </w:p>
    <w:p w:rsidR="00914E5E" w:rsidRPr="008F41B1" w:rsidRDefault="00914E5E" w:rsidP="00914E5E">
      <w:pPr>
        <w:pStyle w:val="a5"/>
        <w:spacing w:before="67"/>
        <w:ind w:right="124"/>
        <w:jc w:val="both"/>
        <w:rPr>
          <w:b/>
          <w:sz w:val="28"/>
          <w:szCs w:val="28"/>
        </w:rPr>
      </w:pPr>
      <w:r w:rsidRPr="008F41B1">
        <w:rPr>
          <w:b/>
          <w:sz w:val="28"/>
          <w:szCs w:val="28"/>
        </w:rPr>
        <w:t xml:space="preserve">                             </w:t>
      </w:r>
      <w:r w:rsidR="002B0A8F" w:rsidRPr="008F41B1">
        <w:rPr>
          <w:b/>
          <w:sz w:val="28"/>
          <w:szCs w:val="28"/>
        </w:rPr>
        <w:t>6.</w:t>
      </w:r>
      <w:r w:rsidRPr="008F41B1">
        <w:rPr>
          <w:sz w:val="28"/>
          <w:szCs w:val="28"/>
        </w:rPr>
        <w:t xml:space="preserve"> </w:t>
      </w:r>
      <w:r w:rsidRPr="008F41B1">
        <w:rPr>
          <w:b/>
          <w:sz w:val="28"/>
          <w:szCs w:val="28"/>
        </w:rPr>
        <w:t>Охрана жизни и здоро</w:t>
      </w:r>
      <w:r w:rsidR="002B0A8F" w:rsidRPr="008F41B1">
        <w:rPr>
          <w:b/>
          <w:sz w:val="28"/>
          <w:szCs w:val="28"/>
        </w:rPr>
        <w:t>в</w:t>
      </w:r>
      <w:r w:rsidRPr="008F41B1">
        <w:rPr>
          <w:b/>
          <w:sz w:val="28"/>
          <w:szCs w:val="28"/>
        </w:rPr>
        <w:t>ья</w:t>
      </w:r>
      <w:r w:rsidR="002B0A8F" w:rsidRPr="008F41B1">
        <w:rPr>
          <w:b/>
          <w:sz w:val="28"/>
          <w:szCs w:val="28"/>
        </w:rPr>
        <w:t xml:space="preserve"> детей</w:t>
      </w:r>
    </w:p>
    <w:p w:rsidR="00914E5E" w:rsidRPr="008F41B1" w:rsidRDefault="00914E5E" w:rsidP="00914E5E">
      <w:pPr>
        <w:pStyle w:val="a5"/>
        <w:spacing w:before="67"/>
        <w:ind w:right="124"/>
        <w:jc w:val="both"/>
        <w:rPr>
          <w:b/>
          <w:sz w:val="28"/>
          <w:szCs w:val="28"/>
        </w:rPr>
      </w:pPr>
    </w:p>
    <w:p w:rsidR="00914E5E" w:rsidRPr="008F41B1" w:rsidRDefault="00914E5E" w:rsidP="00914E5E">
      <w:pPr>
        <w:pStyle w:val="a5"/>
        <w:spacing w:before="1"/>
        <w:ind w:right="124"/>
        <w:jc w:val="both"/>
        <w:rPr>
          <w:sz w:val="28"/>
          <w:szCs w:val="28"/>
        </w:rPr>
      </w:pPr>
      <w:r w:rsidRPr="008F41B1">
        <w:rPr>
          <w:sz w:val="28"/>
          <w:szCs w:val="28"/>
        </w:rPr>
        <w:t xml:space="preserve">   Проблема здоровья воспитанников это приоритетное направление каждого дошкольного учреждения, стратегическая цель которого - воспитание и развитие свободной жизнелюбивой личности, обогащенной знаниями о природе и человеке, готовой к созидательной творческой деятельности и нравственному поведению. Кроме занятий по физическому воспитанию, ежедневно проводятся утренняя гимнастика (в холодный период – в группах, в теплый – на улице); после дневного сна проводится постепенное пробуждение с рядом закаливающих процедур. Для того чтобы обеспечить воспитание здорового ребенка, необходимо комплексное использование всех средств физического воспитания. Это: физические упражнения, обеспечивающие оптимальный двигательный режим, закаливающие мероприятия, рациональный режим дня, полноценное питание, гигиена </w:t>
      </w:r>
      <w:r w:rsidRPr="008F41B1">
        <w:rPr>
          <w:sz w:val="28"/>
          <w:szCs w:val="28"/>
        </w:rPr>
        <w:lastRenderedPageBreak/>
        <w:t>одежды и помещения, психологический комфорт. Правильно организованная и подготовленная прогулка является значительным фактором профилактики простудных заболеваний и закаливания детей. Наблюдение прогулок показало, что сборы детей проходят организованно, в соответствии с режимом. Вся одежда детей после прогулок просматривается и при необходимости просушивается. Родители, являясь полноправными участниками образовательного процесса, проявляют живой интерес к работе ДОУ по оздоровлению своих детей. Этому в значительной мере способствовала пропаганда здорового образа жизни через консультации, родительские собрания, совместное проведение различных мероприятий.</w:t>
      </w:r>
    </w:p>
    <w:p w:rsidR="00914E5E" w:rsidRPr="008F41B1" w:rsidRDefault="00914E5E" w:rsidP="00914E5E">
      <w:pPr>
        <w:pStyle w:val="a5"/>
        <w:spacing w:before="1"/>
        <w:ind w:right="126" w:firstLine="324"/>
        <w:jc w:val="both"/>
        <w:rPr>
          <w:sz w:val="28"/>
          <w:szCs w:val="28"/>
        </w:rPr>
      </w:pPr>
      <w:r w:rsidRPr="008F41B1">
        <w:rPr>
          <w:sz w:val="28"/>
          <w:szCs w:val="28"/>
        </w:rPr>
        <w:t xml:space="preserve"> Воспитательный процесс в группах детского сада организован в соответствии с требованиями СанПиН. Содержание и организация образовательного процесса в детском саду регламентировалось перспективно-календарными планами педагогов, расписанием ООД и режимом дня для каждой возрастной группы.</w:t>
      </w:r>
    </w:p>
    <w:p w:rsidR="00914E5E" w:rsidRPr="008F41B1" w:rsidRDefault="00914E5E" w:rsidP="00914E5E">
      <w:pPr>
        <w:pStyle w:val="a5"/>
        <w:spacing w:before="1"/>
        <w:ind w:right="124" w:firstLine="461"/>
        <w:jc w:val="both"/>
        <w:rPr>
          <w:sz w:val="28"/>
          <w:szCs w:val="28"/>
        </w:rPr>
      </w:pPr>
      <w:r w:rsidRPr="008F41B1">
        <w:rPr>
          <w:sz w:val="28"/>
          <w:szCs w:val="28"/>
        </w:rPr>
        <w:t>Мониторинг отразил позитивные изменения в подготовке детей к школьному обучению. У детей достаточно хорошо развиты мышление, память, математические представления, волевая регуляция, фонематический слух, общие умения и представления, а также те качества, которые помогут ребенку войти в совершенно новый, школьный коллектив, активно включиться в учебную и досуговую деятельность школы: отзывчивость, доброжелательность, взаимопомощь, организаторские умения.</w:t>
      </w:r>
    </w:p>
    <w:p w:rsidR="00914E5E" w:rsidRPr="008F41B1" w:rsidRDefault="00914E5E" w:rsidP="00914E5E">
      <w:pPr>
        <w:pStyle w:val="a5"/>
        <w:ind w:right="133" w:firstLine="758"/>
        <w:jc w:val="both"/>
        <w:rPr>
          <w:sz w:val="28"/>
          <w:szCs w:val="28"/>
        </w:rPr>
      </w:pPr>
      <w:r w:rsidRPr="008F41B1">
        <w:rPr>
          <w:sz w:val="28"/>
          <w:szCs w:val="28"/>
        </w:rPr>
        <w:t>Таким образом, анализируя диагностические данные готовности наших детей к школьному обучению, мы отметили устойчивые положительные показатели по всем компонентам психологической готовности.</w:t>
      </w:r>
    </w:p>
    <w:p w:rsidR="00914E5E" w:rsidRPr="008F41B1" w:rsidRDefault="00914E5E" w:rsidP="00914E5E">
      <w:pPr>
        <w:pStyle w:val="a5"/>
        <w:spacing w:before="67" w:line="242" w:lineRule="auto"/>
        <w:ind w:right="125"/>
        <w:jc w:val="both"/>
        <w:rPr>
          <w:sz w:val="28"/>
          <w:szCs w:val="28"/>
        </w:rPr>
      </w:pPr>
    </w:p>
    <w:p w:rsidR="00914E5E" w:rsidRPr="008F41B1" w:rsidRDefault="00914E5E" w:rsidP="00914E5E">
      <w:pPr>
        <w:pStyle w:val="a5"/>
        <w:spacing w:before="67" w:line="242" w:lineRule="auto"/>
        <w:ind w:right="125"/>
        <w:jc w:val="both"/>
        <w:rPr>
          <w:b/>
          <w:sz w:val="28"/>
          <w:szCs w:val="28"/>
        </w:rPr>
      </w:pPr>
      <w:r w:rsidRPr="008F41B1">
        <w:rPr>
          <w:b/>
          <w:sz w:val="28"/>
          <w:szCs w:val="28"/>
        </w:rPr>
        <w:t xml:space="preserve">                                    </w:t>
      </w:r>
      <w:r w:rsidR="002B0A8F" w:rsidRPr="008F41B1">
        <w:rPr>
          <w:b/>
          <w:sz w:val="28"/>
          <w:szCs w:val="28"/>
        </w:rPr>
        <w:t>7.</w:t>
      </w:r>
      <w:r w:rsidRPr="008F41B1">
        <w:rPr>
          <w:b/>
          <w:sz w:val="28"/>
          <w:szCs w:val="28"/>
        </w:rPr>
        <w:t xml:space="preserve">  Работа с родителями</w:t>
      </w:r>
    </w:p>
    <w:p w:rsidR="00914E5E" w:rsidRPr="008F41B1" w:rsidRDefault="00914E5E" w:rsidP="008A4464">
      <w:pPr>
        <w:pStyle w:val="a5"/>
        <w:spacing w:before="67"/>
        <w:ind w:right="133"/>
        <w:rPr>
          <w:sz w:val="28"/>
          <w:szCs w:val="28"/>
        </w:rPr>
      </w:pPr>
      <w:r w:rsidRPr="008F41B1">
        <w:rPr>
          <w:sz w:val="28"/>
          <w:szCs w:val="28"/>
        </w:rPr>
        <w:t>Информирование родителей (законных представителей) о работе ДОУ проходило через информационные стенды, сайт, сообщения на родительских собраниях, консультации и т.д.</w:t>
      </w:r>
    </w:p>
    <w:p w:rsidR="00914E5E" w:rsidRPr="008F41B1" w:rsidRDefault="00914E5E" w:rsidP="008A4464">
      <w:pPr>
        <w:pStyle w:val="a5"/>
        <w:spacing w:before="2"/>
        <w:ind w:right="118" w:firstLine="770"/>
        <w:rPr>
          <w:sz w:val="28"/>
          <w:szCs w:val="28"/>
        </w:rPr>
      </w:pPr>
      <w:r w:rsidRPr="008F41B1">
        <w:rPr>
          <w:sz w:val="28"/>
          <w:szCs w:val="28"/>
        </w:rPr>
        <w:t>Семья и детский сад - одна из первых ступеней преемственности в процессе воспитания и обучения. Задачи и конкретное содержание плана работы с родителями тесно связано с планом образовательной работы детского сада и строится по трем основным этапам деятельности:</w:t>
      </w:r>
    </w:p>
    <w:p w:rsidR="00914E5E" w:rsidRPr="008F41B1" w:rsidRDefault="00914E5E" w:rsidP="008A4464">
      <w:pPr>
        <w:pStyle w:val="a3"/>
        <w:widowControl w:val="0"/>
        <w:numPr>
          <w:ilvl w:val="0"/>
          <w:numId w:val="13"/>
        </w:numPr>
        <w:tabs>
          <w:tab w:val="left" w:pos="375"/>
        </w:tabs>
        <w:autoSpaceDE w:val="0"/>
        <w:autoSpaceDN w:val="0"/>
        <w:spacing w:before="1" w:line="322" w:lineRule="exact"/>
        <w:ind w:left="375" w:hanging="163"/>
        <w:contextualSpacing w:val="0"/>
        <w:rPr>
          <w:rFonts w:ascii="Times New Roman" w:hAnsi="Times New Roman" w:cs="Times New Roman"/>
          <w:sz w:val="28"/>
          <w:szCs w:val="28"/>
        </w:rPr>
      </w:pPr>
      <w:r w:rsidRPr="008F41B1">
        <w:rPr>
          <w:rFonts w:ascii="Times New Roman" w:hAnsi="Times New Roman" w:cs="Times New Roman"/>
          <w:sz w:val="28"/>
          <w:szCs w:val="28"/>
        </w:rPr>
        <w:t xml:space="preserve">Изучение семей </w:t>
      </w:r>
      <w:r w:rsidRPr="008F41B1">
        <w:rPr>
          <w:rFonts w:ascii="Times New Roman" w:hAnsi="Times New Roman" w:cs="Times New Roman"/>
          <w:spacing w:val="-2"/>
          <w:sz w:val="28"/>
          <w:szCs w:val="28"/>
        </w:rPr>
        <w:t>воспитанников;</w:t>
      </w:r>
    </w:p>
    <w:p w:rsidR="00914E5E" w:rsidRPr="008F41B1" w:rsidRDefault="00914E5E" w:rsidP="008A4464">
      <w:pPr>
        <w:pStyle w:val="a3"/>
        <w:widowControl w:val="0"/>
        <w:numPr>
          <w:ilvl w:val="0"/>
          <w:numId w:val="13"/>
        </w:numPr>
        <w:tabs>
          <w:tab w:val="left" w:pos="375"/>
        </w:tabs>
        <w:autoSpaceDE w:val="0"/>
        <w:autoSpaceDN w:val="0"/>
        <w:ind w:right="124" w:firstLine="0"/>
        <w:contextualSpacing w:val="0"/>
        <w:rPr>
          <w:rFonts w:ascii="Times New Roman" w:hAnsi="Times New Roman" w:cs="Times New Roman"/>
          <w:sz w:val="28"/>
          <w:szCs w:val="28"/>
        </w:rPr>
      </w:pPr>
      <w:r w:rsidRPr="008F41B1">
        <w:rPr>
          <w:rFonts w:ascii="Times New Roman" w:hAnsi="Times New Roman" w:cs="Times New Roman"/>
          <w:sz w:val="28"/>
          <w:szCs w:val="28"/>
        </w:rPr>
        <w:t xml:space="preserve">проведениеработыпоповышениюправовойипсихолого-педагогическойкультуры </w:t>
      </w:r>
      <w:r w:rsidRPr="008F41B1">
        <w:rPr>
          <w:rFonts w:ascii="Times New Roman" w:hAnsi="Times New Roman" w:cs="Times New Roman"/>
          <w:spacing w:val="-2"/>
          <w:sz w:val="28"/>
          <w:szCs w:val="28"/>
        </w:rPr>
        <w:t>родителей;</w:t>
      </w:r>
    </w:p>
    <w:p w:rsidR="00914E5E" w:rsidRPr="008F41B1" w:rsidRDefault="00914E5E" w:rsidP="008A4464">
      <w:pPr>
        <w:pStyle w:val="a3"/>
        <w:widowControl w:val="0"/>
        <w:numPr>
          <w:ilvl w:val="0"/>
          <w:numId w:val="13"/>
        </w:numPr>
        <w:tabs>
          <w:tab w:val="left" w:pos="375"/>
        </w:tabs>
        <w:autoSpaceDE w:val="0"/>
        <w:autoSpaceDN w:val="0"/>
        <w:ind w:right="127" w:firstLine="0"/>
        <w:contextualSpacing w:val="0"/>
        <w:rPr>
          <w:rFonts w:ascii="Times New Roman" w:hAnsi="Times New Roman" w:cs="Times New Roman"/>
          <w:sz w:val="28"/>
          <w:szCs w:val="28"/>
        </w:rPr>
      </w:pPr>
      <w:r w:rsidRPr="008F41B1">
        <w:rPr>
          <w:rFonts w:ascii="Times New Roman" w:hAnsi="Times New Roman" w:cs="Times New Roman"/>
          <w:sz w:val="28"/>
          <w:szCs w:val="28"/>
        </w:rPr>
        <w:t>создание условий для формирования доверительных отношений родителей с педагогическим коллективом детского сада в процессе повседневного общения и специально организованных мероприятий (праздников, консультаций, выставок детского рисунка, совместного просмотра театрализованной деятельности).</w:t>
      </w:r>
    </w:p>
    <w:p w:rsidR="00914E5E" w:rsidRPr="008F41B1" w:rsidRDefault="00914E5E" w:rsidP="008A4464">
      <w:pPr>
        <w:pStyle w:val="a5"/>
        <w:ind w:right="135" w:firstLine="113"/>
        <w:rPr>
          <w:sz w:val="28"/>
          <w:szCs w:val="28"/>
        </w:rPr>
      </w:pPr>
      <w:r w:rsidRPr="008F41B1">
        <w:rPr>
          <w:sz w:val="28"/>
          <w:szCs w:val="28"/>
        </w:rPr>
        <w:t xml:space="preserve">В течение учебного года педагоги детского сада проводили  работу по </w:t>
      </w:r>
      <w:r w:rsidRPr="008F41B1">
        <w:rPr>
          <w:sz w:val="28"/>
          <w:szCs w:val="28"/>
        </w:rPr>
        <w:lastRenderedPageBreak/>
        <w:t>повышению правовой и психолого-педагогической культуры родителей:</w:t>
      </w:r>
    </w:p>
    <w:p w:rsidR="00914E5E" w:rsidRPr="008F41B1" w:rsidRDefault="00914E5E" w:rsidP="008A4464">
      <w:pPr>
        <w:pStyle w:val="a3"/>
        <w:widowControl w:val="0"/>
        <w:numPr>
          <w:ilvl w:val="0"/>
          <w:numId w:val="13"/>
        </w:numPr>
        <w:tabs>
          <w:tab w:val="left" w:pos="375"/>
        </w:tabs>
        <w:autoSpaceDE w:val="0"/>
        <w:autoSpaceDN w:val="0"/>
        <w:ind w:right="130" w:firstLine="0"/>
        <w:contextualSpacing w:val="0"/>
        <w:rPr>
          <w:rFonts w:ascii="Times New Roman" w:hAnsi="Times New Roman" w:cs="Times New Roman"/>
          <w:sz w:val="28"/>
          <w:szCs w:val="28"/>
        </w:rPr>
      </w:pPr>
      <w:r w:rsidRPr="008F41B1">
        <w:rPr>
          <w:rFonts w:ascii="Times New Roman" w:hAnsi="Times New Roman" w:cs="Times New Roman"/>
          <w:sz w:val="28"/>
          <w:szCs w:val="28"/>
        </w:rPr>
        <w:t>вовлекали членов семей в процесс воспитания и развития детей на праздниках, выставках детского рисунка и других мероприятий детского сада;</w:t>
      </w:r>
    </w:p>
    <w:p w:rsidR="00914E5E" w:rsidRPr="008F41B1" w:rsidRDefault="00914E5E" w:rsidP="008A4464">
      <w:pPr>
        <w:pStyle w:val="a3"/>
        <w:widowControl w:val="0"/>
        <w:numPr>
          <w:ilvl w:val="0"/>
          <w:numId w:val="13"/>
        </w:numPr>
        <w:tabs>
          <w:tab w:val="left" w:pos="375"/>
        </w:tabs>
        <w:autoSpaceDE w:val="0"/>
        <w:autoSpaceDN w:val="0"/>
        <w:ind w:right="123" w:firstLine="0"/>
        <w:contextualSpacing w:val="0"/>
        <w:rPr>
          <w:rFonts w:ascii="Times New Roman" w:hAnsi="Times New Roman" w:cs="Times New Roman"/>
          <w:sz w:val="28"/>
          <w:szCs w:val="28"/>
        </w:rPr>
      </w:pPr>
      <w:r w:rsidRPr="008F41B1">
        <w:rPr>
          <w:rFonts w:ascii="Times New Roman" w:hAnsi="Times New Roman" w:cs="Times New Roman"/>
          <w:sz w:val="28"/>
          <w:szCs w:val="28"/>
        </w:rPr>
        <w:t xml:space="preserve">совместно с родителями разрабатывали, организовывали праздники, спортивные </w:t>
      </w:r>
      <w:r w:rsidRPr="008F41B1">
        <w:rPr>
          <w:rFonts w:ascii="Times New Roman" w:hAnsi="Times New Roman" w:cs="Times New Roman"/>
          <w:spacing w:val="-2"/>
          <w:sz w:val="28"/>
          <w:szCs w:val="28"/>
        </w:rPr>
        <w:t>соревнования.</w:t>
      </w:r>
    </w:p>
    <w:p w:rsidR="00914E5E" w:rsidRPr="008F41B1" w:rsidRDefault="00914E5E" w:rsidP="008A4464">
      <w:pPr>
        <w:pStyle w:val="a5"/>
        <w:ind w:right="127" w:firstLine="113"/>
        <w:rPr>
          <w:sz w:val="28"/>
          <w:szCs w:val="28"/>
        </w:rPr>
      </w:pPr>
      <w:r w:rsidRPr="008F41B1">
        <w:rPr>
          <w:sz w:val="28"/>
          <w:szCs w:val="28"/>
        </w:rPr>
        <w:t>Сотрудничество семьи и детского сада предусматривает «прозрачность» всего учебно-воспитательного процесса. В связи с этим мы постоянно информировали родителей о содержании, формах и методах работы с детьми, стремились включать родителей в процесс общественного образования их детей.</w:t>
      </w:r>
    </w:p>
    <w:p w:rsidR="00914E5E" w:rsidRPr="008F41B1" w:rsidRDefault="00914E5E" w:rsidP="008A4464">
      <w:pPr>
        <w:pStyle w:val="a5"/>
        <w:ind w:right="130" w:firstLine="550"/>
        <w:rPr>
          <w:sz w:val="28"/>
          <w:szCs w:val="28"/>
        </w:rPr>
      </w:pPr>
      <w:r w:rsidRPr="008F41B1">
        <w:rPr>
          <w:sz w:val="28"/>
          <w:szCs w:val="28"/>
        </w:rPr>
        <w:t>Оформленная наглядная информация для родителей отвечала общим требованиям, предъявляемым к оформлению учреждения.</w:t>
      </w:r>
    </w:p>
    <w:p w:rsidR="00914E5E" w:rsidRPr="008F41B1" w:rsidRDefault="00914E5E" w:rsidP="008A4464">
      <w:pPr>
        <w:pStyle w:val="a5"/>
        <w:spacing w:before="1"/>
        <w:ind w:right="125" w:firstLine="708"/>
        <w:rPr>
          <w:sz w:val="28"/>
          <w:szCs w:val="28"/>
        </w:rPr>
      </w:pPr>
      <w:r w:rsidRPr="008F41B1">
        <w:rPr>
          <w:sz w:val="28"/>
          <w:szCs w:val="28"/>
        </w:rPr>
        <w:t>В течение 2023-2024 учебного года в ДОУ проводились групповые, и общесадовские родительские собрания.</w:t>
      </w:r>
    </w:p>
    <w:p w:rsidR="00914E5E" w:rsidRPr="008F41B1" w:rsidRDefault="00914E5E" w:rsidP="008A4464">
      <w:pPr>
        <w:pStyle w:val="a5"/>
        <w:ind w:right="120" w:firstLine="708"/>
        <w:rPr>
          <w:sz w:val="28"/>
          <w:szCs w:val="28"/>
        </w:rPr>
      </w:pPr>
      <w:r w:rsidRPr="008F41B1">
        <w:rPr>
          <w:sz w:val="28"/>
          <w:szCs w:val="28"/>
        </w:rPr>
        <w:t>Педагогическим составом, для родителей был подготовлен следующий информационный материал, папки передвижки и консультации на темы: «</w:t>
      </w:r>
      <w:r w:rsidR="00D32981" w:rsidRPr="008F41B1">
        <w:rPr>
          <w:sz w:val="28"/>
          <w:szCs w:val="28"/>
        </w:rPr>
        <w:t>Ребёнок</w:t>
      </w:r>
      <w:r w:rsidRPr="008F41B1">
        <w:rPr>
          <w:sz w:val="28"/>
          <w:szCs w:val="28"/>
        </w:rPr>
        <w:t xml:space="preserve"> поступает в детский сад», «Речевое развитие детей в ДОУ», «Почему дети не играют сами. Как развить речь детей», «Роль дыхания в процессе речи», «Речь родителей - образец для ребенка», «Как понимать и ценить детские рисунки», «Развитие творческих способностей у детей раннего возраста», «Роль родителей в развитии творческих способностей детей», «Семья и семейные ценности», «Нравственные ценности», «Воспитание добротой», «На пути к школе», «Скоро в школу»</w:t>
      </w:r>
    </w:p>
    <w:p w:rsidR="006B734E" w:rsidRPr="008F41B1" w:rsidRDefault="00914E5E" w:rsidP="008A4464">
      <w:pPr>
        <w:pStyle w:val="a5"/>
        <w:ind w:right="129" w:firstLine="655"/>
        <w:rPr>
          <w:sz w:val="28"/>
          <w:szCs w:val="28"/>
        </w:rPr>
      </w:pPr>
      <w:r w:rsidRPr="008F41B1">
        <w:rPr>
          <w:sz w:val="28"/>
          <w:szCs w:val="28"/>
        </w:rPr>
        <w:t>В детском саду использовались эффективные формы работы с родителями: в каждойгруппебылиорганизованывыставкитворческихработдетейисовместныхс родителями работ. Усилия педагогического коллектива были направлены на то, чтобы совершенствовать подходы в работе с родителями, найти более эффективные формы взаимодействия с семьей.</w:t>
      </w:r>
    </w:p>
    <w:p w:rsidR="006B734E" w:rsidRPr="008F41B1" w:rsidRDefault="006B734E" w:rsidP="008A4464">
      <w:pPr>
        <w:pStyle w:val="a5"/>
        <w:ind w:right="129" w:firstLine="655"/>
        <w:rPr>
          <w:sz w:val="28"/>
          <w:szCs w:val="28"/>
        </w:rPr>
      </w:pPr>
    </w:p>
    <w:p w:rsidR="00914E5E" w:rsidRPr="008F41B1" w:rsidRDefault="00914E5E" w:rsidP="008A4464">
      <w:pPr>
        <w:pStyle w:val="11"/>
        <w:numPr>
          <w:ilvl w:val="0"/>
          <w:numId w:val="16"/>
        </w:numPr>
        <w:tabs>
          <w:tab w:val="left" w:pos="3728"/>
        </w:tabs>
        <w:spacing w:before="5" w:line="319" w:lineRule="exact"/>
        <w:jc w:val="left"/>
      </w:pPr>
      <w:r w:rsidRPr="008F41B1">
        <w:t xml:space="preserve">Взаимодействие со </w:t>
      </w:r>
      <w:r w:rsidRPr="008F41B1">
        <w:rPr>
          <w:spacing w:val="-2"/>
        </w:rPr>
        <w:t>школой</w:t>
      </w:r>
    </w:p>
    <w:p w:rsidR="00914E5E" w:rsidRPr="008F41B1" w:rsidRDefault="00914E5E" w:rsidP="008A4464">
      <w:pPr>
        <w:pStyle w:val="11"/>
        <w:tabs>
          <w:tab w:val="left" w:pos="3728"/>
        </w:tabs>
        <w:spacing w:before="5" w:line="319" w:lineRule="exact"/>
        <w:ind w:hanging="191"/>
        <w:jc w:val="left"/>
      </w:pPr>
    </w:p>
    <w:p w:rsidR="00914E5E" w:rsidRPr="008F41B1" w:rsidRDefault="00914E5E" w:rsidP="008A4464">
      <w:pPr>
        <w:pStyle w:val="a5"/>
        <w:ind w:right="123"/>
        <w:rPr>
          <w:sz w:val="28"/>
          <w:szCs w:val="28"/>
        </w:rPr>
      </w:pPr>
      <w:r w:rsidRPr="008F41B1">
        <w:rPr>
          <w:sz w:val="28"/>
          <w:szCs w:val="28"/>
        </w:rPr>
        <w:t>Детский сад на договорной основе взаимодействует с МБОУ «СОШ №2</w:t>
      </w:r>
      <w:r w:rsidRPr="008F41B1">
        <w:rPr>
          <w:spacing w:val="-2"/>
          <w:sz w:val="28"/>
          <w:szCs w:val="28"/>
        </w:rPr>
        <w:t>».</w:t>
      </w:r>
    </w:p>
    <w:p w:rsidR="00914E5E" w:rsidRPr="008F41B1" w:rsidRDefault="00914E5E" w:rsidP="008A4464">
      <w:pPr>
        <w:pStyle w:val="a5"/>
        <w:spacing w:before="67"/>
        <w:ind w:right="122"/>
        <w:rPr>
          <w:sz w:val="28"/>
          <w:szCs w:val="28"/>
        </w:rPr>
      </w:pPr>
      <w:r w:rsidRPr="008F41B1">
        <w:rPr>
          <w:sz w:val="28"/>
          <w:szCs w:val="28"/>
        </w:rPr>
        <w:t xml:space="preserve">Детский сад и начальная школа - важные ступени непрерывного образования. Преемственность между ДОУ и школой - двусторонний процесс, в котором на дошкольной ступени образования сохраняется ценность школьного детства и формируются фундаментальные личностные качества </w:t>
      </w:r>
      <w:r w:rsidR="00D32981" w:rsidRPr="008F41B1">
        <w:rPr>
          <w:sz w:val="28"/>
          <w:szCs w:val="28"/>
        </w:rPr>
        <w:t>ребёнка</w:t>
      </w:r>
      <w:r w:rsidRPr="008F41B1">
        <w:rPr>
          <w:sz w:val="28"/>
          <w:szCs w:val="28"/>
        </w:rPr>
        <w:t xml:space="preserve">, которые служат основой успешности школьного обучения. В то же время школа, как преемник дошкольной ступени образования опирается на достижения </w:t>
      </w:r>
      <w:r w:rsidR="00D32981" w:rsidRPr="008F41B1">
        <w:rPr>
          <w:sz w:val="28"/>
          <w:szCs w:val="28"/>
        </w:rPr>
        <w:t>ребёнка</w:t>
      </w:r>
      <w:r w:rsidRPr="008F41B1">
        <w:rPr>
          <w:sz w:val="28"/>
          <w:szCs w:val="28"/>
        </w:rPr>
        <w:t>-дошкольника. Преемственность МБДОУ и МБ</w:t>
      </w:r>
      <w:r w:rsidR="00205D29">
        <w:rPr>
          <w:sz w:val="28"/>
          <w:szCs w:val="28"/>
        </w:rPr>
        <w:t>Д</w:t>
      </w:r>
      <w:r w:rsidRPr="008F41B1">
        <w:rPr>
          <w:sz w:val="28"/>
          <w:szCs w:val="28"/>
        </w:rPr>
        <w:t>ОУ «СОШ №2» представляет собой взаимосвязь содержания воспитательно-образовательной работы, целей, задач, методов ее осуществления.</w:t>
      </w:r>
    </w:p>
    <w:p w:rsidR="00914E5E" w:rsidRPr="008F41B1" w:rsidRDefault="00914E5E" w:rsidP="008A4464">
      <w:pPr>
        <w:pStyle w:val="a5"/>
        <w:spacing w:before="2"/>
        <w:ind w:right="120" w:firstLine="708"/>
        <w:rPr>
          <w:sz w:val="28"/>
          <w:szCs w:val="28"/>
        </w:rPr>
      </w:pPr>
      <w:r w:rsidRPr="008F41B1">
        <w:rPr>
          <w:sz w:val="28"/>
          <w:szCs w:val="28"/>
        </w:rPr>
        <w:t xml:space="preserve">Отношения преемственности между МБДОУ и МБОУ закреплены в </w:t>
      </w:r>
      <w:r w:rsidRPr="008F41B1">
        <w:rPr>
          <w:sz w:val="28"/>
          <w:szCs w:val="28"/>
        </w:rPr>
        <w:lastRenderedPageBreak/>
        <w:t>договоре, где обозначены основные аспекты деятельности: согласованность целей и задач дошкольного и начального школьного образования. Анализ воспитательно - образовательного процесса за год показал, что в целом результаты работы за 2023- 2024 учебный год удовлетворительны.</w:t>
      </w:r>
    </w:p>
    <w:p w:rsidR="00914E5E" w:rsidRPr="008F41B1" w:rsidRDefault="00914E5E" w:rsidP="008A4464">
      <w:pPr>
        <w:pStyle w:val="a5"/>
        <w:spacing w:before="9" w:after="7"/>
        <w:rPr>
          <w:sz w:val="28"/>
          <w:szCs w:val="28"/>
        </w:rPr>
      </w:pPr>
    </w:p>
    <w:p w:rsidR="00914E5E" w:rsidRPr="008F41B1" w:rsidRDefault="00914E5E" w:rsidP="008A4464">
      <w:pPr>
        <w:spacing w:line="13" w:lineRule="exact"/>
        <w:rPr>
          <w:rFonts w:ascii="Times New Roman" w:eastAsia="Times New Roman" w:hAnsi="Times New Roman" w:cs="Times New Roman"/>
          <w:sz w:val="28"/>
          <w:szCs w:val="28"/>
        </w:rPr>
      </w:pPr>
    </w:p>
    <w:p w:rsidR="00914E5E" w:rsidRPr="008F41B1" w:rsidRDefault="00914E5E" w:rsidP="008A4464">
      <w:pPr>
        <w:spacing w:line="14" w:lineRule="exact"/>
        <w:rPr>
          <w:rFonts w:ascii="Times New Roman" w:eastAsia="Times New Roman" w:hAnsi="Times New Roman" w:cs="Times New Roman"/>
          <w:sz w:val="28"/>
          <w:szCs w:val="28"/>
        </w:rPr>
      </w:pPr>
    </w:p>
    <w:p w:rsidR="00914E5E" w:rsidRPr="008F41B1" w:rsidRDefault="006B734E" w:rsidP="008A4464">
      <w:pPr>
        <w:tabs>
          <w:tab w:val="left" w:pos="1440"/>
        </w:tabs>
        <w:spacing w:line="0" w:lineRule="atLeast"/>
        <w:rPr>
          <w:rFonts w:ascii="Times New Roman" w:eastAsia="Times New Roman" w:hAnsi="Times New Roman" w:cs="Times New Roman"/>
          <w:b/>
          <w:sz w:val="28"/>
          <w:szCs w:val="28"/>
        </w:rPr>
      </w:pPr>
      <w:r w:rsidRPr="008F41B1">
        <w:rPr>
          <w:rFonts w:ascii="Times New Roman" w:eastAsia="Times New Roman" w:hAnsi="Times New Roman" w:cs="Times New Roman"/>
          <w:b/>
          <w:sz w:val="28"/>
          <w:szCs w:val="28"/>
        </w:rPr>
        <w:t xml:space="preserve">                    9.</w:t>
      </w:r>
      <w:r w:rsidR="00914E5E" w:rsidRPr="008F41B1">
        <w:rPr>
          <w:rFonts w:ascii="Times New Roman" w:eastAsia="Times New Roman" w:hAnsi="Times New Roman" w:cs="Times New Roman"/>
          <w:b/>
          <w:sz w:val="28"/>
          <w:szCs w:val="28"/>
        </w:rPr>
        <w:t>Оценка системы управления организации МБДОУ «Детский сад №4 «Нур» с.п.Знаменское</w:t>
      </w:r>
      <w:r w:rsidR="00D32981">
        <w:rPr>
          <w:rFonts w:ascii="Times New Roman" w:eastAsia="Times New Roman" w:hAnsi="Times New Roman" w:cs="Times New Roman"/>
          <w:b/>
          <w:sz w:val="28"/>
          <w:szCs w:val="28"/>
        </w:rPr>
        <w:t xml:space="preserve"> </w:t>
      </w:r>
      <w:r w:rsidR="00914E5E" w:rsidRPr="008F41B1">
        <w:rPr>
          <w:rFonts w:ascii="Times New Roman" w:eastAsia="Times New Roman" w:hAnsi="Times New Roman" w:cs="Times New Roman"/>
          <w:b/>
          <w:sz w:val="28"/>
          <w:szCs w:val="28"/>
        </w:rPr>
        <w:t>Надтеречного муниципального района.</w:t>
      </w:r>
    </w:p>
    <w:p w:rsidR="00914E5E" w:rsidRPr="008F41B1" w:rsidRDefault="00914E5E" w:rsidP="008A4464">
      <w:pPr>
        <w:spacing w:line="7" w:lineRule="exact"/>
        <w:rPr>
          <w:rFonts w:ascii="Times New Roman" w:eastAsia="Times New Roman" w:hAnsi="Times New Roman" w:cs="Times New Roman"/>
          <w:sz w:val="28"/>
          <w:szCs w:val="28"/>
        </w:rPr>
      </w:pPr>
    </w:p>
    <w:p w:rsidR="00914E5E" w:rsidRPr="008F41B1" w:rsidRDefault="00914E5E" w:rsidP="008A4464">
      <w:pPr>
        <w:spacing w:line="236" w:lineRule="auto"/>
        <w:ind w:firstLine="569"/>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Управление ДОУ осуществляется в соответствии с действующим законодательством и Уставом детского сада. Управление ДОУ строится на принципах единоначалия и коллегиальности.</w:t>
      </w:r>
    </w:p>
    <w:p w:rsidR="00914E5E" w:rsidRPr="008F41B1" w:rsidRDefault="00914E5E" w:rsidP="008A4464">
      <w:pPr>
        <w:spacing w:line="14" w:lineRule="exact"/>
        <w:rPr>
          <w:rFonts w:ascii="Times New Roman" w:eastAsia="Times New Roman" w:hAnsi="Times New Roman" w:cs="Times New Roman"/>
          <w:sz w:val="28"/>
          <w:szCs w:val="28"/>
        </w:rPr>
      </w:pPr>
    </w:p>
    <w:p w:rsidR="00914E5E" w:rsidRPr="008F41B1" w:rsidRDefault="00914E5E" w:rsidP="008A4464">
      <w:pPr>
        <w:spacing w:line="234" w:lineRule="auto"/>
        <w:ind w:right="60" w:firstLine="569"/>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Управление деятельностью ДОУ осуществляется с использованием следующих принципов управления, ориентированных на человеческий (социальный) аспект:</w:t>
      </w:r>
    </w:p>
    <w:p w:rsidR="00914E5E" w:rsidRPr="008F41B1" w:rsidRDefault="00914E5E" w:rsidP="008A4464">
      <w:pPr>
        <w:spacing w:line="2" w:lineRule="exact"/>
        <w:rPr>
          <w:rFonts w:ascii="Times New Roman" w:eastAsia="Times New Roman" w:hAnsi="Times New Roman" w:cs="Times New Roman"/>
          <w:sz w:val="28"/>
          <w:szCs w:val="28"/>
        </w:rPr>
      </w:pPr>
    </w:p>
    <w:p w:rsidR="00914E5E" w:rsidRPr="008F41B1" w:rsidRDefault="00914E5E" w:rsidP="008A4464">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-лояльность к работающим;</w:t>
      </w:r>
    </w:p>
    <w:p w:rsidR="00914E5E" w:rsidRPr="008F41B1" w:rsidRDefault="00914E5E" w:rsidP="008A4464">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-ответственность как обязательное условие успешного управления;</w:t>
      </w:r>
    </w:p>
    <w:p w:rsidR="00914E5E" w:rsidRPr="008F41B1" w:rsidRDefault="00914E5E" w:rsidP="008A4464">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-коммуникации, пронизывающие организацию снизу вверх, сверху вниз, по горизонтали;</w:t>
      </w:r>
    </w:p>
    <w:p w:rsidR="00914E5E" w:rsidRPr="008F41B1" w:rsidRDefault="00914E5E" w:rsidP="008A4464">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-творческая атмосфера в организации;</w:t>
      </w:r>
    </w:p>
    <w:p w:rsidR="00914E5E" w:rsidRPr="008F41B1" w:rsidRDefault="00914E5E" w:rsidP="008A4464">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-обязательное установление долевого участия каждого работающего в общих результатах;</w:t>
      </w:r>
    </w:p>
    <w:p w:rsidR="00914E5E" w:rsidRPr="008F41B1" w:rsidRDefault="00914E5E" w:rsidP="008A4464">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-своевременная реакция на изменения в окружающей среде;</w:t>
      </w:r>
    </w:p>
    <w:p w:rsidR="00914E5E" w:rsidRPr="008F41B1" w:rsidRDefault="00914E5E" w:rsidP="008A4464">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-методы работы с людьми, обеспечивающие их удовлетворенность работой;</w:t>
      </w:r>
    </w:p>
    <w:p w:rsidR="00914E5E" w:rsidRPr="008F41B1" w:rsidRDefault="00914E5E" w:rsidP="008A4464">
      <w:pPr>
        <w:spacing w:line="12" w:lineRule="exact"/>
        <w:rPr>
          <w:rFonts w:ascii="Times New Roman" w:eastAsia="Times New Roman" w:hAnsi="Times New Roman" w:cs="Times New Roman"/>
          <w:sz w:val="28"/>
          <w:szCs w:val="28"/>
        </w:rPr>
      </w:pPr>
    </w:p>
    <w:p w:rsidR="00914E5E" w:rsidRPr="008F41B1" w:rsidRDefault="00914E5E" w:rsidP="008A4464">
      <w:pPr>
        <w:spacing w:line="234" w:lineRule="auto"/>
        <w:ind w:right="680" w:firstLine="569"/>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-непосредственное участие в работе групп на всех этапах как условие согласованной работы;</w:t>
      </w:r>
    </w:p>
    <w:p w:rsidR="00914E5E" w:rsidRPr="008F41B1" w:rsidRDefault="00914E5E" w:rsidP="008A4464">
      <w:pPr>
        <w:spacing w:line="14" w:lineRule="exact"/>
        <w:rPr>
          <w:rFonts w:ascii="Times New Roman" w:eastAsia="Times New Roman" w:hAnsi="Times New Roman" w:cs="Times New Roman"/>
          <w:sz w:val="28"/>
          <w:szCs w:val="28"/>
        </w:rPr>
      </w:pPr>
    </w:p>
    <w:p w:rsidR="00914E5E" w:rsidRPr="008F41B1" w:rsidRDefault="00914E5E" w:rsidP="008A4464">
      <w:pPr>
        <w:spacing w:line="234" w:lineRule="auto"/>
        <w:ind w:left="580" w:right="17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-умение выслушать всех, с кем сталкивается в своей работе руководитель; -честность и доверие к людям;</w:t>
      </w:r>
    </w:p>
    <w:p w:rsidR="00914E5E" w:rsidRPr="008F41B1" w:rsidRDefault="00914E5E" w:rsidP="008A4464">
      <w:pPr>
        <w:spacing w:line="14" w:lineRule="exact"/>
        <w:rPr>
          <w:rFonts w:ascii="Times New Roman" w:eastAsia="Times New Roman" w:hAnsi="Times New Roman" w:cs="Times New Roman"/>
          <w:sz w:val="28"/>
          <w:szCs w:val="28"/>
        </w:rPr>
      </w:pPr>
    </w:p>
    <w:p w:rsidR="00914E5E" w:rsidRPr="008F41B1" w:rsidRDefault="00914E5E" w:rsidP="008A4464">
      <w:pPr>
        <w:spacing w:line="234" w:lineRule="auto"/>
        <w:ind w:right="160" w:firstLine="569"/>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-опора на фундаментальные основы управления: качество, затраты, сервис, нововведения, контроль сил и возможностей, персонал;</w:t>
      </w:r>
    </w:p>
    <w:p w:rsidR="00914E5E" w:rsidRPr="008F41B1" w:rsidRDefault="00914E5E" w:rsidP="008A4464">
      <w:pPr>
        <w:spacing w:line="14" w:lineRule="exact"/>
        <w:rPr>
          <w:rFonts w:ascii="Times New Roman" w:eastAsia="Times New Roman" w:hAnsi="Times New Roman" w:cs="Times New Roman"/>
          <w:sz w:val="28"/>
          <w:szCs w:val="28"/>
        </w:rPr>
      </w:pPr>
    </w:p>
    <w:p w:rsidR="00914E5E" w:rsidRPr="008F41B1" w:rsidRDefault="00914E5E" w:rsidP="008A4464">
      <w:pPr>
        <w:spacing w:line="234" w:lineRule="auto"/>
        <w:ind w:left="580" w:right="12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-видение организации, т.е. четкое представление о том, какой она должна быть; -качество личной работы и ее постоянное совершенствование.</w:t>
      </w:r>
    </w:p>
    <w:p w:rsidR="00914E5E" w:rsidRPr="008F41B1" w:rsidRDefault="00914E5E" w:rsidP="008A4464">
      <w:pPr>
        <w:spacing w:line="271" w:lineRule="auto"/>
        <w:ind w:right="134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Для реализации задач основной общеобразовательной программы в ДОУ сформирован педагогический коллектив с должным уровнем квалификации и творческого потенциала Образовательный и квалификационный уровень педагогов.</w:t>
      </w:r>
    </w:p>
    <w:p w:rsidR="00914E5E" w:rsidRPr="008F41B1" w:rsidRDefault="00914E5E" w:rsidP="008A4464">
      <w:pPr>
        <w:spacing w:line="1" w:lineRule="exact"/>
        <w:rPr>
          <w:rFonts w:ascii="Times New Roman" w:eastAsia="Times New Roman" w:hAnsi="Times New Roman" w:cs="Times New Roman"/>
          <w:sz w:val="28"/>
          <w:szCs w:val="28"/>
        </w:rPr>
      </w:pPr>
    </w:p>
    <w:p w:rsidR="00914E5E" w:rsidRPr="008F41B1" w:rsidRDefault="00914E5E" w:rsidP="008A4464">
      <w:pPr>
        <w:spacing w:line="271" w:lineRule="auto"/>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На сегодняшний день в учреждении трудятся 17 педагогических работников. </w:t>
      </w:r>
    </w:p>
    <w:p w:rsidR="00914E5E" w:rsidRPr="008F41B1" w:rsidRDefault="00914E5E" w:rsidP="008A4464">
      <w:pPr>
        <w:spacing w:line="2" w:lineRule="exact"/>
        <w:rPr>
          <w:rFonts w:ascii="Times New Roman" w:eastAsia="Times New Roman" w:hAnsi="Times New Roman" w:cs="Times New Roman"/>
          <w:sz w:val="28"/>
          <w:szCs w:val="28"/>
        </w:rPr>
      </w:pPr>
    </w:p>
    <w:p w:rsidR="00914E5E" w:rsidRPr="008F41B1" w:rsidRDefault="00914E5E" w:rsidP="008A4464">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Качественный и количественный состав педагогических кадров ДОУ:</w:t>
      </w:r>
    </w:p>
    <w:p w:rsidR="00914E5E" w:rsidRPr="008F41B1" w:rsidRDefault="00914E5E" w:rsidP="008A4464">
      <w:pPr>
        <w:spacing w:line="36" w:lineRule="exact"/>
        <w:rPr>
          <w:rFonts w:ascii="Times New Roman" w:eastAsia="Times New Roman" w:hAnsi="Times New Roman" w:cs="Times New Roman"/>
          <w:sz w:val="28"/>
          <w:szCs w:val="28"/>
        </w:rPr>
      </w:pPr>
    </w:p>
    <w:p w:rsidR="00914E5E" w:rsidRPr="008F41B1" w:rsidRDefault="00914E5E" w:rsidP="008A4464">
      <w:pPr>
        <w:spacing w:line="271" w:lineRule="auto"/>
        <w:ind w:right="6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Все педагоги имеют педагогическое образование</w:t>
      </w:r>
      <w:r w:rsidRPr="008F41B1">
        <w:rPr>
          <w:rFonts w:ascii="Times New Roman" w:eastAsia="Times New Roman" w:hAnsi="Times New Roman" w:cs="Times New Roman"/>
          <w:color w:val="373737"/>
          <w:sz w:val="28"/>
          <w:szCs w:val="28"/>
        </w:rPr>
        <w:t>;</w:t>
      </w:r>
      <w:r w:rsidRPr="008F41B1">
        <w:rPr>
          <w:rFonts w:ascii="Times New Roman" w:eastAsia="Times New Roman" w:hAnsi="Times New Roman" w:cs="Times New Roman"/>
          <w:sz w:val="28"/>
          <w:szCs w:val="28"/>
        </w:rPr>
        <w:t xml:space="preserve"> средне – специальное -12человек; высшее –5 человек.</w:t>
      </w:r>
    </w:p>
    <w:p w:rsidR="00914E5E" w:rsidRPr="008F41B1" w:rsidRDefault="00914E5E" w:rsidP="008A4464">
      <w:pPr>
        <w:spacing w:line="271" w:lineRule="auto"/>
        <w:ind w:right="660"/>
        <w:rPr>
          <w:rFonts w:ascii="Times New Roman" w:eastAsia="Times New Roman" w:hAnsi="Times New Roman" w:cs="Times New Roman"/>
          <w:sz w:val="28"/>
          <w:szCs w:val="28"/>
        </w:rPr>
      </w:pPr>
    </w:p>
    <w:p w:rsidR="00987BE6" w:rsidRDefault="00914E5E" w:rsidP="008A4464">
      <w:pPr>
        <w:spacing w:line="0" w:lineRule="atLeas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Не имеют категорию все 16 человек, один -1-ю квалификационную категорию.</w:t>
      </w:r>
    </w:p>
    <w:p w:rsidR="00987BE6" w:rsidRDefault="00987BE6" w:rsidP="00914E5E">
      <w:pPr>
        <w:spacing w:line="0" w:lineRule="atLeast"/>
        <w:jc w:val="center"/>
        <w:rPr>
          <w:rFonts w:ascii="Times New Roman" w:eastAsia="Times New Roman" w:hAnsi="Times New Roman" w:cs="Times New Roman"/>
          <w:sz w:val="28"/>
          <w:szCs w:val="28"/>
        </w:rPr>
      </w:pPr>
    </w:p>
    <w:p w:rsidR="00914E5E" w:rsidRPr="008F41B1" w:rsidRDefault="00914E5E" w:rsidP="00914E5E">
      <w:pPr>
        <w:spacing w:line="0" w:lineRule="atLeast"/>
        <w:jc w:val="cente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Уровень образования педагогов</w:t>
      </w:r>
    </w:p>
    <w:p w:rsidR="00914E5E" w:rsidRPr="008F41B1" w:rsidRDefault="00914E5E" w:rsidP="00914E5E">
      <w:pPr>
        <w:spacing w:line="20" w:lineRule="exact"/>
        <w:rPr>
          <w:rFonts w:ascii="Times New Roman" w:eastAsia="Times New Roman" w:hAnsi="Times New Roman" w:cs="Times New Roman"/>
          <w:sz w:val="28"/>
          <w:szCs w:val="28"/>
        </w:rPr>
      </w:pPr>
      <w:r w:rsidRPr="008F41B1">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1" locked="0" layoutInCell="1" allowOverlap="1">
                <wp:simplePos x="0" y="0"/>
                <wp:positionH relativeFrom="column">
                  <wp:posOffset>635</wp:posOffset>
                </wp:positionH>
                <wp:positionV relativeFrom="paragraph">
                  <wp:posOffset>36195</wp:posOffset>
                </wp:positionV>
                <wp:extent cx="12700" cy="12700"/>
                <wp:effectExtent l="0" t="0" r="25400" b="2540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5D8B0C" id="Прямоугольник 7" o:spid="_x0000_s1026" style="position:absolute;margin-left:.05pt;margin-top:2.85pt;width:1pt;height: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" fillcolor="black" strokecolor="white"/>
            </w:pict>
          </mc:Fallback>
        </mc:AlternateContent>
      </w:r>
      <w:r w:rsidRPr="008F41B1">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1" locked="0" layoutInCell="1" allowOverlap="1">
                <wp:simplePos x="0" y="0"/>
                <wp:positionH relativeFrom="column">
                  <wp:posOffset>6407150</wp:posOffset>
                </wp:positionH>
                <wp:positionV relativeFrom="paragraph">
                  <wp:posOffset>36195</wp:posOffset>
                </wp:positionV>
                <wp:extent cx="12700" cy="12700"/>
                <wp:effectExtent l="0" t="0" r="25400" b="2540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CAF0AF" id="Прямоугольник 6" o:spid="_x0000_s1026" style="position:absolute;margin-left:504.5pt;margin-top:2.85pt;width:1pt;height: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" fillcolor="black" strokecolor="white"/>
            </w:pict>
          </mc:Fallback>
        </mc:AlternateContent>
      </w:r>
    </w:p>
    <w:p w:rsidR="00914E5E" w:rsidRPr="008F41B1" w:rsidRDefault="00914E5E" w:rsidP="00914E5E">
      <w:pPr>
        <w:spacing w:line="22" w:lineRule="exact"/>
        <w:rPr>
          <w:rFonts w:ascii="Times New Roman" w:eastAsia="Times New Roman" w:hAnsi="Times New Roman" w:cs="Times New Roman"/>
          <w:sz w:val="28"/>
          <w:szCs w:val="28"/>
        </w:rPr>
      </w:pPr>
    </w:p>
    <w:tbl>
      <w:tblPr>
        <w:tblW w:w="9761" w:type="dxa"/>
        <w:tblInd w:w="10" w:type="dxa"/>
        <w:tblLayout w:type="fixed"/>
        <w:tblCellMar>
          <w:left w:w="0" w:type="dxa"/>
          <w:right w:w="0" w:type="dxa"/>
        </w:tblCellMar>
        <w:tblLook w:val="0000" w:firstRow="0" w:lastRow="0" w:firstColumn="0" w:lastColumn="0" w:noHBand="0" w:noVBand="0"/>
      </w:tblPr>
      <w:tblGrid>
        <w:gridCol w:w="1320"/>
        <w:gridCol w:w="620"/>
        <w:gridCol w:w="460"/>
        <w:gridCol w:w="1080"/>
        <w:gridCol w:w="580"/>
        <w:gridCol w:w="480"/>
        <w:gridCol w:w="1080"/>
        <w:gridCol w:w="600"/>
        <w:gridCol w:w="480"/>
        <w:gridCol w:w="1080"/>
        <w:gridCol w:w="1240"/>
        <w:gridCol w:w="741"/>
      </w:tblGrid>
      <w:tr w:rsidR="00914E5E" w:rsidRPr="008F41B1" w:rsidTr="002B0A8F">
        <w:trPr>
          <w:trHeight w:val="262"/>
        </w:trPr>
        <w:tc>
          <w:tcPr>
            <w:tcW w:w="1320" w:type="dxa"/>
            <w:tcBorders>
              <w:top w:val="single" w:sz="8" w:space="0" w:color="auto"/>
              <w:left w:val="single" w:sz="8" w:space="0" w:color="auto"/>
              <w:right w:val="single" w:sz="8" w:space="0" w:color="auto"/>
            </w:tcBorders>
            <w:shd w:val="clear" w:color="auto" w:fill="auto"/>
            <w:vAlign w:val="bottom"/>
          </w:tcPr>
          <w:p w:rsidR="00914E5E" w:rsidRPr="008F41B1" w:rsidRDefault="00914E5E" w:rsidP="002B0A8F">
            <w:pPr>
              <w:spacing w:line="263"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Кол-во</w:t>
            </w:r>
          </w:p>
        </w:tc>
        <w:tc>
          <w:tcPr>
            <w:tcW w:w="620" w:type="dxa"/>
            <w:tcBorders>
              <w:top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540" w:type="dxa"/>
            <w:gridSpan w:val="2"/>
            <w:tcBorders>
              <w:top w:val="single" w:sz="8" w:space="0" w:color="auto"/>
              <w:right w:val="single" w:sz="8" w:space="0" w:color="auto"/>
            </w:tcBorders>
            <w:shd w:val="clear" w:color="auto" w:fill="auto"/>
            <w:vAlign w:val="bottom"/>
          </w:tcPr>
          <w:p w:rsidR="00914E5E" w:rsidRPr="008F41B1" w:rsidRDefault="00914E5E" w:rsidP="002B0A8F">
            <w:pPr>
              <w:spacing w:line="263" w:lineRule="exact"/>
              <w:ind w:right="540"/>
              <w:jc w:val="cente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Высшее</w:t>
            </w:r>
          </w:p>
        </w:tc>
        <w:tc>
          <w:tcPr>
            <w:tcW w:w="580" w:type="dxa"/>
            <w:tcBorders>
              <w:top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560" w:type="dxa"/>
            <w:gridSpan w:val="2"/>
            <w:tcBorders>
              <w:top w:val="single" w:sz="8" w:space="0" w:color="auto"/>
              <w:right w:val="single" w:sz="8" w:space="0" w:color="auto"/>
            </w:tcBorders>
            <w:shd w:val="clear" w:color="auto" w:fill="auto"/>
            <w:vAlign w:val="bottom"/>
          </w:tcPr>
          <w:p w:rsidR="00914E5E" w:rsidRPr="008F41B1" w:rsidRDefault="00914E5E" w:rsidP="002B0A8F">
            <w:pPr>
              <w:spacing w:line="263" w:lineRule="exact"/>
              <w:ind w:right="500"/>
              <w:jc w:val="cente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Высшее</w:t>
            </w:r>
          </w:p>
        </w:tc>
        <w:tc>
          <w:tcPr>
            <w:tcW w:w="600" w:type="dxa"/>
            <w:tcBorders>
              <w:top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560" w:type="dxa"/>
            <w:gridSpan w:val="2"/>
            <w:tcBorders>
              <w:top w:val="single" w:sz="8" w:space="0" w:color="auto"/>
              <w:right w:val="single" w:sz="8" w:space="0" w:color="auto"/>
            </w:tcBorders>
            <w:shd w:val="clear" w:color="auto" w:fill="auto"/>
            <w:vAlign w:val="bottom"/>
          </w:tcPr>
          <w:p w:rsidR="00914E5E" w:rsidRPr="008F41B1" w:rsidRDefault="00914E5E" w:rsidP="002B0A8F">
            <w:pPr>
              <w:spacing w:line="263" w:lineRule="exact"/>
              <w:ind w:right="500"/>
              <w:jc w:val="cente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Среднее</w:t>
            </w:r>
          </w:p>
        </w:tc>
        <w:tc>
          <w:tcPr>
            <w:tcW w:w="1240" w:type="dxa"/>
            <w:vMerge w:val="restart"/>
            <w:tcBorders>
              <w:top w:val="single" w:sz="8" w:space="0" w:color="auto"/>
            </w:tcBorders>
            <w:shd w:val="clear" w:color="auto" w:fill="auto"/>
            <w:vAlign w:val="bottom"/>
          </w:tcPr>
          <w:p w:rsidR="00914E5E" w:rsidRPr="008F41B1" w:rsidRDefault="00914E5E" w:rsidP="002B0A8F">
            <w:pPr>
              <w:spacing w:line="0" w:lineRule="atLeas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студенты</w:t>
            </w:r>
          </w:p>
        </w:tc>
        <w:tc>
          <w:tcPr>
            <w:tcW w:w="741" w:type="dxa"/>
            <w:tcBorders>
              <w:top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trHeight w:val="174"/>
        </w:trPr>
        <w:tc>
          <w:tcPr>
            <w:tcW w:w="1320" w:type="dxa"/>
            <w:vMerge w:val="restart"/>
            <w:tcBorders>
              <w:left w:val="single" w:sz="8" w:space="0" w:color="auto"/>
              <w:right w:val="single" w:sz="8" w:space="0" w:color="auto"/>
            </w:tcBorders>
            <w:shd w:val="clear" w:color="auto" w:fill="auto"/>
            <w:vAlign w:val="bottom"/>
          </w:tcPr>
          <w:p w:rsidR="00914E5E" w:rsidRPr="008F41B1" w:rsidRDefault="00914E5E" w:rsidP="002B0A8F">
            <w:pPr>
              <w:spacing w:line="0" w:lineRule="atLeas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педагогов</w:t>
            </w:r>
          </w:p>
        </w:tc>
        <w:tc>
          <w:tcPr>
            <w:tcW w:w="2160" w:type="dxa"/>
            <w:gridSpan w:val="3"/>
            <w:vMerge w:val="restart"/>
            <w:tcBorders>
              <w:right w:val="single" w:sz="8" w:space="0" w:color="auto"/>
            </w:tcBorders>
            <w:shd w:val="clear" w:color="auto" w:fill="auto"/>
            <w:vAlign w:val="bottom"/>
          </w:tcPr>
          <w:p w:rsidR="00914E5E" w:rsidRPr="008F41B1" w:rsidRDefault="00914E5E" w:rsidP="002B0A8F">
            <w:pPr>
              <w:spacing w:line="0" w:lineRule="atLeast"/>
              <w:jc w:val="cente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педагогическое</w:t>
            </w:r>
          </w:p>
        </w:tc>
        <w:tc>
          <w:tcPr>
            <w:tcW w:w="2140" w:type="dxa"/>
            <w:gridSpan w:val="3"/>
            <w:vMerge w:val="restart"/>
            <w:tcBorders>
              <w:right w:val="single" w:sz="8" w:space="0" w:color="auto"/>
            </w:tcBorders>
            <w:shd w:val="clear" w:color="auto" w:fill="auto"/>
            <w:vAlign w:val="bottom"/>
          </w:tcPr>
          <w:p w:rsidR="00914E5E" w:rsidRPr="008F41B1" w:rsidRDefault="00914E5E" w:rsidP="002B0A8F">
            <w:pPr>
              <w:spacing w:line="0" w:lineRule="atLeast"/>
              <w:jc w:val="cente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непедагогическое</w:t>
            </w:r>
          </w:p>
        </w:tc>
        <w:tc>
          <w:tcPr>
            <w:tcW w:w="2160" w:type="dxa"/>
            <w:gridSpan w:val="3"/>
            <w:vMerge w:val="restart"/>
            <w:tcBorders>
              <w:right w:val="single" w:sz="8" w:space="0" w:color="auto"/>
            </w:tcBorders>
            <w:shd w:val="clear" w:color="auto" w:fill="auto"/>
            <w:vAlign w:val="bottom"/>
          </w:tcPr>
          <w:p w:rsidR="00914E5E" w:rsidRPr="008F41B1" w:rsidRDefault="00914E5E" w:rsidP="002B0A8F">
            <w:pPr>
              <w:spacing w:line="0" w:lineRule="atLeast"/>
              <w:jc w:val="cente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специальное</w:t>
            </w:r>
          </w:p>
        </w:tc>
        <w:tc>
          <w:tcPr>
            <w:tcW w:w="1240" w:type="dxa"/>
            <w:vMerge/>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741" w:type="dxa"/>
            <w:tcBorders>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trHeight w:val="128"/>
        </w:trPr>
        <w:tc>
          <w:tcPr>
            <w:tcW w:w="1320" w:type="dxa"/>
            <w:vMerge/>
            <w:tcBorders>
              <w:left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2160" w:type="dxa"/>
            <w:gridSpan w:val="3"/>
            <w:vMerge/>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2140" w:type="dxa"/>
            <w:gridSpan w:val="3"/>
            <w:vMerge/>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2160" w:type="dxa"/>
            <w:gridSpan w:val="3"/>
            <w:vMerge/>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240" w:type="dxa"/>
            <w:tcBorders>
              <w:bottom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741"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trHeight w:val="264"/>
        </w:trPr>
        <w:tc>
          <w:tcPr>
            <w:tcW w:w="132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620" w:type="dxa"/>
            <w:tcBorders>
              <w:bottom w:val="single" w:sz="8" w:space="0" w:color="auto"/>
            </w:tcBorders>
            <w:shd w:val="clear" w:color="auto" w:fill="auto"/>
            <w:vAlign w:val="bottom"/>
          </w:tcPr>
          <w:p w:rsidR="00914E5E" w:rsidRPr="008F41B1" w:rsidRDefault="00914E5E" w:rsidP="002B0A8F">
            <w:pPr>
              <w:spacing w:line="264" w:lineRule="exact"/>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Чел.</w:t>
            </w:r>
          </w:p>
        </w:tc>
        <w:tc>
          <w:tcPr>
            <w:tcW w:w="46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08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w:t>
            </w:r>
          </w:p>
        </w:tc>
        <w:tc>
          <w:tcPr>
            <w:tcW w:w="580" w:type="dxa"/>
            <w:tcBorders>
              <w:bottom w:val="single" w:sz="8" w:space="0" w:color="auto"/>
            </w:tcBorders>
            <w:shd w:val="clear" w:color="auto" w:fill="auto"/>
            <w:vAlign w:val="bottom"/>
          </w:tcPr>
          <w:p w:rsidR="00914E5E" w:rsidRPr="008F41B1" w:rsidRDefault="00914E5E" w:rsidP="002B0A8F">
            <w:pPr>
              <w:spacing w:line="264" w:lineRule="exact"/>
              <w:ind w:left="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Чел.</w:t>
            </w:r>
          </w:p>
        </w:tc>
        <w:tc>
          <w:tcPr>
            <w:tcW w:w="4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08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w:t>
            </w:r>
          </w:p>
        </w:tc>
        <w:tc>
          <w:tcPr>
            <w:tcW w:w="600" w:type="dxa"/>
            <w:tcBorders>
              <w:bottom w:val="single" w:sz="8" w:space="0" w:color="auto"/>
            </w:tcBorders>
            <w:shd w:val="clear" w:color="auto" w:fill="auto"/>
            <w:vAlign w:val="bottom"/>
          </w:tcPr>
          <w:p w:rsidR="00914E5E" w:rsidRPr="008F41B1" w:rsidRDefault="00914E5E" w:rsidP="002B0A8F">
            <w:pPr>
              <w:spacing w:line="264"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Чел.</w:t>
            </w:r>
          </w:p>
        </w:tc>
        <w:tc>
          <w:tcPr>
            <w:tcW w:w="4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08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w:t>
            </w:r>
          </w:p>
        </w:tc>
        <w:tc>
          <w:tcPr>
            <w:tcW w:w="124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Чел.</w:t>
            </w:r>
          </w:p>
        </w:tc>
        <w:tc>
          <w:tcPr>
            <w:tcW w:w="741"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w:t>
            </w:r>
          </w:p>
        </w:tc>
      </w:tr>
      <w:tr w:rsidR="00914E5E" w:rsidRPr="008F41B1" w:rsidTr="002B0A8F">
        <w:trPr>
          <w:trHeight w:val="268"/>
        </w:trPr>
        <w:tc>
          <w:tcPr>
            <w:tcW w:w="132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68" w:lineRule="exact"/>
              <w:ind w:left="12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17</w:t>
            </w:r>
          </w:p>
        </w:tc>
        <w:tc>
          <w:tcPr>
            <w:tcW w:w="620" w:type="dxa"/>
            <w:tcBorders>
              <w:bottom w:val="single" w:sz="8" w:space="0" w:color="auto"/>
            </w:tcBorders>
            <w:shd w:val="clear" w:color="auto" w:fill="auto"/>
            <w:vAlign w:val="bottom"/>
          </w:tcPr>
          <w:p w:rsidR="00914E5E" w:rsidRPr="008F41B1" w:rsidRDefault="00914E5E" w:rsidP="002B0A8F">
            <w:pPr>
              <w:spacing w:line="268" w:lineRule="exact"/>
              <w:ind w:right="28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5</w:t>
            </w:r>
          </w:p>
        </w:tc>
        <w:tc>
          <w:tcPr>
            <w:tcW w:w="46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080" w:type="dxa"/>
            <w:tcBorders>
              <w:bottom w:val="single" w:sz="8" w:space="0" w:color="auto"/>
              <w:right w:val="single" w:sz="8" w:space="0" w:color="auto"/>
            </w:tcBorders>
            <w:shd w:val="clear" w:color="auto" w:fill="auto"/>
            <w:vAlign w:val="bottom"/>
          </w:tcPr>
          <w:p w:rsidR="00914E5E" w:rsidRPr="008F41B1" w:rsidRDefault="00914E5E" w:rsidP="002B0A8F">
            <w:pPr>
              <w:spacing w:line="268"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29,5</w:t>
            </w:r>
          </w:p>
        </w:tc>
        <w:tc>
          <w:tcPr>
            <w:tcW w:w="580" w:type="dxa"/>
            <w:tcBorders>
              <w:bottom w:val="single" w:sz="8" w:space="0" w:color="auto"/>
            </w:tcBorders>
            <w:shd w:val="clear" w:color="auto" w:fill="auto"/>
            <w:vAlign w:val="bottom"/>
          </w:tcPr>
          <w:p w:rsidR="00914E5E" w:rsidRPr="008F41B1" w:rsidRDefault="00914E5E" w:rsidP="002B0A8F">
            <w:pPr>
              <w:spacing w:line="268" w:lineRule="exact"/>
              <w:ind w:left="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0</w:t>
            </w:r>
          </w:p>
        </w:tc>
        <w:tc>
          <w:tcPr>
            <w:tcW w:w="4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080" w:type="dxa"/>
            <w:tcBorders>
              <w:bottom w:val="single" w:sz="8" w:space="0" w:color="auto"/>
              <w:right w:val="single" w:sz="8" w:space="0" w:color="auto"/>
            </w:tcBorders>
            <w:shd w:val="clear" w:color="auto" w:fill="auto"/>
            <w:vAlign w:val="bottom"/>
          </w:tcPr>
          <w:p w:rsidR="00914E5E" w:rsidRPr="008F41B1" w:rsidRDefault="00914E5E" w:rsidP="002B0A8F">
            <w:pPr>
              <w:spacing w:line="268"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0</w:t>
            </w:r>
          </w:p>
        </w:tc>
        <w:tc>
          <w:tcPr>
            <w:tcW w:w="600" w:type="dxa"/>
            <w:tcBorders>
              <w:bottom w:val="single" w:sz="8" w:space="0" w:color="auto"/>
            </w:tcBorders>
            <w:shd w:val="clear" w:color="auto" w:fill="auto"/>
            <w:vAlign w:val="bottom"/>
          </w:tcPr>
          <w:p w:rsidR="00914E5E" w:rsidRPr="008F41B1" w:rsidRDefault="00914E5E" w:rsidP="002B0A8F">
            <w:pPr>
              <w:spacing w:line="268"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12</w:t>
            </w:r>
          </w:p>
        </w:tc>
        <w:tc>
          <w:tcPr>
            <w:tcW w:w="480" w:type="dxa"/>
            <w:tcBorders>
              <w:bottom w:val="single" w:sz="8" w:space="0" w:color="auto"/>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1080" w:type="dxa"/>
            <w:tcBorders>
              <w:bottom w:val="single" w:sz="8" w:space="0" w:color="auto"/>
              <w:right w:val="single" w:sz="8" w:space="0" w:color="auto"/>
            </w:tcBorders>
            <w:shd w:val="clear" w:color="auto" w:fill="auto"/>
            <w:vAlign w:val="bottom"/>
          </w:tcPr>
          <w:p w:rsidR="00914E5E" w:rsidRPr="008F41B1" w:rsidRDefault="00914E5E" w:rsidP="002B0A8F">
            <w:pPr>
              <w:spacing w:line="268"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70,5</w:t>
            </w:r>
          </w:p>
        </w:tc>
        <w:tc>
          <w:tcPr>
            <w:tcW w:w="1240" w:type="dxa"/>
            <w:tcBorders>
              <w:bottom w:val="single" w:sz="8" w:space="0" w:color="auto"/>
              <w:right w:val="single" w:sz="8" w:space="0" w:color="auto"/>
            </w:tcBorders>
            <w:shd w:val="clear" w:color="auto" w:fill="auto"/>
            <w:vAlign w:val="bottom"/>
          </w:tcPr>
          <w:p w:rsidR="00914E5E" w:rsidRPr="008F41B1" w:rsidRDefault="00914E5E" w:rsidP="002B0A8F">
            <w:pPr>
              <w:spacing w:line="268" w:lineRule="exact"/>
              <w:ind w:left="10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0</w:t>
            </w:r>
          </w:p>
        </w:tc>
        <w:tc>
          <w:tcPr>
            <w:tcW w:w="741" w:type="dxa"/>
            <w:tcBorders>
              <w:bottom w:val="single" w:sz="8" w:space="0" w:color="auto"/>
              <w:right w:val="single" w:sz="8" w:space="0" w:color="auto"/>
            </w:tcBorders>
            <w:shd w:val="clear" w:color="auto" w:fill="auto"/>
            <w:vAlign w:val="bottom"/>
          </w:tcPr>
          <w:p w:rsidR="00914E5E" w:rsidRPr="008F41B1" w:rsidRDefault="00914E5E" w:rsidP="002B0A8F">
            <w:pPr>
              <w:spacing w:line="268" w:lineRule="exact"/>
              <w:ind w:left="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0</w:t>
            </w:r>
          </w:p>
        </w:tc>
      </w:tr>
    </w:tbl>
    <w:p w:rsidR="00914E5E" w:rsidRPr="008F41B1" w:rsidRDefault="00914E5E" w:rsidP="00914E5E">
      <w:pPr>
        <w:spacing w:line="20" w:lineRule="exact"/>
        <w:rPr>
          <w:rFonts w:ascii="Times New Roman" w:eastAsia="Times New Roman" w:hAnsi="Times New Roman" w:cs="Times New Roman"/>
          <w:sz w:val="28"/>
          <w:szCs w:val="28"/>
        </w:rPr>
      </w:pPr>
      <w:r w:rsidRPr="008F41B1">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1" locked="0" layoutInCell="1" allowOverlap="1">
                <wp:simplePos x="0" y="0"/>
                <wp:positionH relativeFrom="column">
                  <wp:posOffset>824230</wp:posOffset>
                </wp:positionH>
                <wp:positionV relativeFrom="paragraph">
                  <wp:posOffset>-726440</wp:posOffset>
                </wp:positionV>
                <wp:extent cx="12700" cy="13335"/>
                <wp:effectExtent l="0" t="0" r="25400" b="2476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620CB2" id="Прямоугольник 5" o:spid="_x0000_s1026" style="position:absolute;margin-left:64.9pt;margin-top:-57.2pt;width:1pt;height: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" fillcolor="black" strokecolor="white"/>
            </w:pict>
          </mc:Fallback>
        </mc:AlternateContent>
      </w:r>
      <w:r w:rsidRPr="008F41B1">
        <w:rPr>
          <w:rFonts w:ascii="Times New Roman" w:eastAsia="Times New Roman" w:hAnsi="Times New Roman" w:cs="Times New Roman"/>
          <w:noProof/>
          <w:sz w:val="28"/>
          <w:szCs w:val="28"/>
        </w:rPr>
        <mc:AlternateContent>
          <mc:Choice Requires="wps">
            <w:drawing>
              <wp:anchor distT="0" distB="0" distL="114300" distR="114300" simplePos="0" relativeHeight="251662336" behindDoc="1" locked="0" layoutInCell="1" allowOverlap="1">
                <wp:simplePos x="0" y="0"/>
                <wp:positionH relativeFrom="column">
                  <wp:posOffset>2188210</wp:posOffset>
                </wp:positionH>
                <wp:positionV relativeFrom="paragraph">
                  <wp:posOffset>-726440</wp:posOffset>
                </wp:positionV>
                <wp:extent cx="12700" cy="13335"/>
                <wp:effectExtent l="0" t="0" r="25400" b="2476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C35D90" id="Прямоугольник 4" o:spid="_x0000_s1026" style="position:absolute;margin-left:172.3pt;margin-top:-57.2pt;width:1pt;height: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" fillcolor="black" strokecolor="white"/>
            </w:pict>
          </mc:Fallback>
        </mc:AlternateContent>
      </w:r>
      <w:r w:rsidRPr="008F41B1">
        <w:rPr>
          <w:rFonts w:ascii="Times New Roman" w:eastAsia="Times New Roman" w:hAnsi="Times New Roman" w:cs="Times New Roman"/>
          <w:noProof/>
          <w:sz w:val="28"/>
          <w:szCs w:val="28"/>
        </w:rPr>
        <mc:AlternateContent>
          <mc:Choice Requires="wps">
            <w:drawing>
              <wp:anchor distT="0" distB="0" distL="114300" distR="114300" simplePos="0" relativeHeight="251663360" behindDoc="1" locked="0" layoutInCell="1" allowOverlap="1">
                <wp:simplePos x="0" y="0"/>
                <wp:positionH relativeFrom="column">
                  <wp:posOffset>3554730</wp:posOffset>
                </wp:positionH>
                <wp:positionV relativeFrom="paragraph">
                  <wp:posOffset>-726440</wp:posOffset>
                </wp:positionV>
                <wp:extent cx="12700" cy="13335"/>
                <wp:effectExtent l="0" t="0" r="25400" b="2476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6B2DFA" id="Прямоугольник 3" o:spid="_x0000_s1026" style="position:absolute;margin-left:279.9pt;margin-top:-57.2pt;width:1pt;height:1.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" fillcolor="black" strokecolor="white"/>
            </w:pict>
          </mc:Fallback>
        </mc:AlternateContent>
      </w:r>
      <w:r w:rsidRPr="008F41B1">
        <w:rPr>
          <w:rFonts w:ascii="Times New Roman" w:eastAsia="Times New Roman" w:hAnsi="Times New Roman" w:cs="Times New Roman"/>
          <w:noProof/>
          <w:sz w:val="28"/>
          <w:szCs w:val="28"/>
        </w:rPr>
        <mc:AlternateContent>
          <mc:Choice Requires="wps">
            <w:drawing>
              <wp:anchor distT="0" distB="0" distL="114300" distR="114300" simplePos="0" relativeHeight="251664384" behindDoc="1" locked="0" layoutInCell="1" allowOverlap="1">
                <wp:simplePos x="0" y="0"/>
                <wp:positionH relativeFrom="column">
                  <wp:posOffset>4926330</wp:posOffset>
                </wp:positionH>
                <wp:positionV relativeFrom="paragraph">
                  <wp:posOffset>-726440</wp:posOffset>
                </wp:positionV>
                <wp:extent cx="12700" cy="13335"/>
                <wp:effectExtent l="0" t="0" r="25400" b="247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17594D" id="Прямоугольник 2" o:spid="_x0000_s1026" style="position:absolute;margin-left:387.9pt;margin-top:-57.2pt;width:1pt;height:1.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" fillcolor="black" strokecolor="white"/>
            </w:pict>
          </mc:Fallback>
        </mc:AlternateContent>
      </w:r>
    </w:p>
    <w:p w:rsidR="00914E5E" w:rsidRPr="008F41B1" w:rsidRDefault="00914E5E" w:rsidP="00914E5E">
      <w:pPr>
        <w:spacing w:line="302" w:lineRule="exact"/>
        <w:rPr>
          <w:rFonts w:ascii="Times New Roman" w:eastAsia="Times New Roman" w:hAnsi="Times New Roman" w:cs="Times New Roman"/>
          <w:sz w:val="28"/>
          <w:szCs w:val="28"/>
        </w:rPr>
      </w:pPr>
    </w:p>
    <w:p w:rsidR="00914E5E" w:rsidRPr="008F41B1" w:rsidRDefault="00914E5E" w:rsidP="00914E5E">
      <w:pPr>
        <w:spacing w:line="0" w:lineRule="atLeast"/>
        <w:ind w:left="3380"/>
        <w:rPr>
          <w:rFonts w:ascii="Times New Roman" w:eastAsia="Times New Roman" w:hAnsi="Times New Roman" w:cs="Times New Roman"/>
          <w:b/>
          <w:sz w:val="28"/>
          <w:szCs w:val="28"/>
        </w:rPr>
      </w:pPr>
      <w:r w:rsidRPr="008F41B1">
        <w:rPr>
          <w:rFonts w:ascii="Times New Roman" w:eastAsia="Times New Roman" w:hAnsi="Times New Roman" w:cs="Times New Roman"/>
          <w:sz w:val="28"/>
          <w:szCs w:val="28"/>
        </w:rPr>
        <w:t>\</w:t>
      </w:r>
      <w:r w:rsidRPr="008F41B1">
        <w:rPr>
          <w:rFonts w:ascii="Times New Roman" w:eastAsia="Times New Roman" w:hAnsi="Times New Roman" w:cs="Times New Roman"/>
          <w:b/>
          <w:sz w:val="28"/>
          <w:szCs w:val="28"/>
        </w:rPr>
        <w:t xml:space="preserve"> Возрастной контингент педагогов</w:t>
      </w:r>
    </w:p>
    <w:p w:rsidR="00914E5E" w:rsidRPr="008F41B1" w:rsidRDefault="00914E5E" w:rsidP="00914E5E">
      <w:pPr>
        <w:spacing w:line="263" w:lineRule="exact"/>
        <w:rPr>
          <w:rFonts w:ascii="Times New Roman" w:eastAsia="Times New Roman" w:hAnsi="Times New Roman" w:cs="Times New Roman"/>
          <w:sz w:val="28"/>
          <w:szCs w:val="28"/>
        </w:rPr>
      </w:pPr>
    </w:p>
    <w:tbl>
      <w:tblPr>
        <w:tblW w:w="10226" w:type="dxa"/>
        <w:tblInd w:w="-10" w:type="dxa"/>
        <w:tblLayout w:type="fixed"/>
        <w:tblCellMar>
          <w:left w:w="0" w:type="dxa"/>
          <w:right w:w="0" w:type="dxa"/>
        </w:tblCellMar>
        <w:tblLook w:val="0000" w:firstRow="0" w:lastRow="0" w:firstColumn="0" w:lastColumn="0" w:noHBand="0" w:noVBand="0"/>
      </w:tblPr>
      <w:tblGrid>
        <w:gridCol w:w="1296"/>
        <w:gridCol w:w="3404"/>
        <w:gridCol w:w="3117"/>
        <w:gridCol w:w="2409"/>
      </w:tblGrid>
      <w:tr w:rsidR="00914E5E" w:rsidRPr="008F41B1" w:rsidTr="002B0A8F">
        <w:trPr>
          <w:trHeight w:val="279"/>
        </w:trPr>
        <w:tc>
          <w:tcPr>
            <w:tcW w:w="1296" w:type="dxa"/>
            <w:tcBorders>
              <w:top w:val="single" w:sz="8" w:space="0" w:color="auto"/>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jc w:val="cente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Всего педагогов</w:t>
            </w:r>
          </w:p>
        </w:tc>
        <w:tc>
          <w:tcPr>
            <w:tcW w:w="3404" w:type="dxa"/>
            <w:tcBorders>
              <w:top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jc w:val="cente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От 20 до 30 лет</w:t>
            </w:r>
          </w:p>
        </w:tc>
        <w:tc>
          <w:tcPr>
            <w:tcW w:w="3117" w:type="dxa"/>
            <w:tcBorders>
              <w:top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jc w:val="cente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От 31 до 40 лет</w:t>
            </w:r>
          </w:p>
        </w:tc>
        <w:tc>
          <w:tcPr>
            <w:tcW w:w="2409" w:type="dxa"/>
            <w:tcBorders>
              <w:top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0" w:lineRule="atLeast"/>
              <w:jc w:val="cente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Старше 51 лет</w:t>
            </w:r>
          </w:p>
        </w:tc>
      </w:tr>
      <w:tr w:rsidR="00914E5E" w:rsidRPr="008F41B1" w:rsidTr="002B0A8F">
        <w:trPr>
          <w:trHeight w:val="267"/>
        </w:trPr>
        <w:tc>
          <w:tcPr>
            <w:tcW w:w="1296"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64" w:lineRule="exact"/>
              <w:ind w:right="76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17</w:t>
            </w:r>
          </w:p>
        </w:tc>
        <w:tc>
          <w:tcPr>
            <w:tcW w:w="3404"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right="76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15</w:t>
            </w:r>
          </w:p>
        </w:tc>
        <w:tc>
          <w:tcPr>
            <w:tcW w:w="3117"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right="72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2</w:t>
            </w:r>
          </w:p>
        </w:tc>
        <w:tc>
          <w:tcPr>
            <w:tcW w:w="2409"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right="80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0</w:t>
            </w:r>
          </w:p>
        </w:tc>
      </w:tr>
    </w:tbl>
    <w:p w:rsidR="00914E5E" w:rsidRPr="008F41B1" w:rsidRDefault="00914E5E" w:rsidP="00914E5E">
      <w:pPr>
        <w:spacing w:line="0" w:lineRule="atLeast"/>
        <w:rPr>
          <w:rFonts w:ascii="Times New Roman" w:eastAsia="Times New Roman" w:hAnsi="Times New Roman" w:cs="Times New Roman"/>
          <w:sz w:val="28"/>
          <w:szCs w:val="28"/>
        </w:rPr>
      </w:pPr>
    </w:p>
    <w:p w:rsidR="00914E5E" w:rsidRPr="008F41B1" w:rsidRDefault="00914E5E" w:rsidP="00914E5E">
      <w:pPr>
        <w:spacing w:line="312" w:lineRule="exact"/>
        <w:rPr>
          <w:rFonts w:ascii="Times New Roman" w:eastAsia="Times New Roman" w:hAnsi="Times New Roman" w:cs="Times New Roman"/>
          <w:sz w:val="28"/>
          <w:szCs w:val="28"/>
        </w:rPr>
      </w:pPr>
    </w:p>
    <w:p w:rsidR="00914E5E" w:rsidRPr="008F41B1" w:rsidRDefault="00914E5E" w:rsidP="002B0A8F">
      <w:pPr>
        <w:spacing w:line="0" w:lineRule="atLeast"/>
        <w:ind w:left="480" w:right="2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Работа с кадрами в 2023- 2024 учебном году была направлена на повышение профессионализма, творческого потенциала педагогической культуры педагогов, оказание методической помощи педагогам. Педагоги детского сада постоянно повышают свой профессиональный уровень, посещают методические объединения, знакомятся с опытом работы своих коллег и других дошкольных учреждений, приобретают и изучают новинки периодической и методической литературы,  участвуют в семинарах и вебинарах разных интернет сообществ. </w:t>
      </w:r>
    </w:p>
    <w:p w:rsidR="00914E5E" w:rsidRPr="008F41B1" w:rsidRDefault="00914E5E" w:rsidP="00914E5E">
      <w:pPr>
        <w:spacing w:line="21" w:lineRule="exact"/>
        <w:rPr>
          <w:rFonts w:ascii="Times New Roman" w:eastAsia="Times New Roman" w:hAnsi="Times New Roman" w:cs="Times New Roman"/>
          <w:sz w:val="28"/>
          <w:szCs w:val="28"/>
        </w:rPr>
      </w:pPr>
    </w:p>
    <w:p w:rsidR="00914E5E" w:rsidRPr="008F41B1" w:rsidRDefault="00914E5E" w:rsidP="00914E5E">
      <w:pPr>
        <w:numPr>
          <w:ilvl w:val="0"/>
          <w:numId w:val="1"/>
        </w:numPr>
        <w:tabs>
          <w:tab w:val="left" w:pos="852"/>
        </w:tabs>
        <w:spacing w:line="236" w:lineRule="auto"/>
        <w:ind w:firstLine="574"/>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ДОУ проводится работа по повышению квалификации педагогических   работников. Составлен план-график повышения квалификации педагогов. Выполнение графика подтверждается документами о краткосрочном прохождении курсов.</w:t>
      </w:r>
    </w:p>
    <w:p w:rsidR="00914E5E" w:rsidRPr="008F41B1" w:rsidRDefault="00914E5E" w:rsidP="00914E5E">
      <w:pPr>
        <w:spacing w:line="2" w:lineRule="exact"/>
        <w:rPr>
          <w:rFonts w:ascii="Times New Roman" w:eastAsia="Times New Roman" w:hAnsi="Times New Roman" w:cs="Times New Roman"/>
          <w:sz w:val="28"/>
          <w:szCs w:val="28"/>
        </w:rPr>
      </w:pPr>
    </w:p>
    <w:p w:rsidR="00914E5E" w:rsidRPr="008F41B1" w:rsidRDefault="00914E5E" w:rsidP="00914E5E">
      <w:pPr>
        <w:spacing w:line="240" w:lineRule="exact"/>
        <w:rPr>
          <w:rFonts w:ascii="Times New Roman" w:eastAsia="Times New Roman" w:hAnsi="Times New Roman" w:cs="Times New Roman"/>
          <w:sz w:val="28"/>
          <w:szCs w:val="28"/>
        </w:rPr>
      </w:pPr>
    </w:p>
    <w:p w:rsidR="00914E5E" w:rsidRPr="008F41B1" w:rsidRDefault="002B0A8F" w:rsidP="00914E5E">
      <w:pPr>
        <w:spacing w:line="0" w:lineRule="atLeast"/>
        <w:ind w:left="620"/>
        <w:rPr>
          <w:rFonts w:ascii="Times New Roman" w:eastAsia="Times New Roman" w:hAnsi="Times New Roman" w:cs="Times New Roman"/>
          <w:b/>
          <w:sz w:val="28"/>
          <w:szCs w:val="28"/>
        </w:rPr>
      </w:pPr>
      <w:r w:rsidRPr="008F41B1">
        <w:rPr>
          <w:rFonts w:ascii="Times New Roman" w:eastAsia="Times New Roman" w:hAnsi="Times New Roman" w:cs="Times New Roman"/>
          <w:b/>
          <w:sz w:val="28"/>
          <w:szCs w:val="28"/>
        </w:rPr>
        <w:t>1</w:t>
      </w:r>
      <w:r w:rsidR="006B734E" w:rsidRPr="008F41B1">
        <w:rPr>
          <w:rFonts w:ascii="Times New Roman" w:eastAsia="Times New Roman" w:hAnsi="Times New Roman" w:cs="Times New Roman"/>
          <w:b/>
          <w:sz w:val="28"/>
          <w:szCs w:val="28"/>
        </w:rPr>
        <w:t>0</w:t>
      </w:r>
      <w:r w:rsidRPr="008F41B1">
        <w:rPr>
          <w:rFonts w:ascii="Times New Roman" w:eastAsia="Times New Roman" w:hAnsi="Times New Roman" w:cs="Times New Roman"/>
          <w:b/>
          <w:sz w:val="28"/>
          <w:szCs w:val="28"/>
        </w:rPr>
        <w:t>.</w:t>
      </w:r>
      <w:r w:rsidR="00914E5E" w:rsidRPr="008F41B1">
        <w:rPr>
          <w:rFonts w:ascii="Times New Roman" w:eastAsia="Times New Roman" w:hAnsi="Times New Roman" w:cs="Times New Roman"/>
          <w:b/>
          <w:sz w:val="28"/>
          <w:szCs w:val="28"/>
        </w:rPr>
        <w:t xml:space="preserve"> Оценка учебно-методического, библиотечно-информационного обеспечения</w:t>
      </w:r>
    </w:p>
    <w:p w:rsidR="00914E5E" w:rsidRPr="008F41B1" w:rsidRDefault="00914E5E" w:rsidP="00914E5E">
      <w:pPr>
        <w:spacing w:line="7" w:lineRule="exact"/>
        <w:rPr>
          <w:rFonts w:ascii="Times New Roman" w:eastAsia="Times New Roman" w:hAnsi="Times New Roman" w:cs="Times New Roman"/>
          <w:sz w:val="28"/>
          <w:szCs w:val="28"/>
        </w:rPr>
      </w:pPr>
    </w:p>
    <w:p w:rsidR="00914E5E" w:rsidRPr="008F41B1" w:rsidRDefault="00914E5E" w:rsidP="00914E5E">
      <w:pPr>
        <w:numPr>
          <w:ilvl w:val="0"/>
          <w:numId w:val="2"/>
        </w:numPr>
        <w:tabs>
          <w:tab w:val="left" w:pos="898"/>
        </w:tabs>
        <w:spacing w:line="238" w:lineRule="auto"/>
        <w:ind w:firstLine="574"/>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дошкольном учреждении имеется современная информационно-техническая база: электронная почта, доступ к сети Интернет, создан собственный сайт Учреждения. Технические средства обучения, музыкальные центры. В ДОУ также имеются ноутбуки, мультимедийное оборудование, копировальная техника, документоведению, организации педагогической деятельности. Разносторонне используются возможности мультимедиа и слайд проектирования.</w:t>
      </w:r>
    </w:p>
    <w:p w:rsidR="00914E5E" w:rsidRPr="008F41B1" w:rsidRDefault="00914E5E" w:rsidP="00914E5E">
      <w:pPr>
        <w:tabs>
          <w:tab w:val="left" w:pos="898"/>
        </w:tabs>
        <w:spacing w:line="238" w:lineRule="auto"/>
        <w:ind w:left="574"/>
        <w:jc w:val="both"/>
        <w:rPr>
          <w:rFonts w:ascii="Times New Roman" w:eastAsia="Times New Roman" w:hAnsi="Times New Roman" w:cs="Times New Roman"/>
          <w:sz w:val="28"/>
          <w:szCs w:val="28"/>
        </w:rPr>
      </w:pPr>
    </w:p>
    <w:p w:rsidR="00914E5E" w:rsidRPr="008F41B1" w:rsidRDefault="00914E5E" w:rsidP="00914E5E">
      <w:pPr>
        <w:spacing w:line="265" w:lineRule="exact"/>
        <w:rPr>
          <w:rFonts w:ascii="Times New Roman" w:eastAsia="Times New Roman" w:hAnsi="Times New Roman" w:cs="Times New Roman"/>
          <w:sz w:val="28"/>
          <w:szCs w:val="28"/>
        </w:rPr>
      </w:pPr>
    </w:p>
    <w:tbl>
      <w:tblPr>
        <w:tblW w:w="0" w:type="auto"/>
        <w:tblInd w:w="50" w:type="dxa"/>
        <w:tblLayout w:type="fixed"/>
        <w:tblCellMar>
          <w:left w:w="0" w:type="dxa"/>
          <w:right w:w="0" w:type="dxa"/>
        </w:tblCellMar>
        <w:tblLook w:val="0000" w:firstRow="0" w:lastRow="0" w:firstColumn="0" w:lastColumn="0" w:noHBand="0" w:noVBand="0"/>
      </w:tblPr>
      <w:tblGrid>
        <w:gridCol w:w="860"/>
        <w:gridCol w:w="6260"/>
        <w:gridCol w:w="2520"/>
      </w:tblGrid>
      <w:tr w:rsidR="00914E5E" w:rsidRPr="008F41B1" w:rsidTr="002B0A8F">
        <w:trPr>
          <w:trHeight w:val="273"/>
        </w:trPr>
        <w:tc>
          <w:tcPr>
            <w:tcW w:w="860" w:type="dxa"/>
            <w:tcBorders>
              <w:top w:val="single" w:sz="8" w:space="0" w:color="auto"/>
              <w:left w:val="single" w:sz="8" w:space="0" w:color="auto"/>
              <w:right w:val="single" w:sz="8" w:space="0" w:color="auto"/>
            </w:tcBorders>
            <w:shd w:val="clear" w:color="auto" w:fill="auto"/>
            <w:vAlign w:val="bottom"/>
          </w:tcPr>
          <w:p w:rsidR="00914E5E" w:rsidRPr="008F41B1" w:rsidRDefault="00914E5E" w:rsidP="002B0A8F">
            <w:pPr>
              <w:spacing w:line="273" w:lineRule="exact"/>
              <w:jc w:val="cente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w:t>
            </w:r>
          </w:p>
        </w:tc>
        <w:tc>
          <w:tcPr>
            <w:tcW w:w="6260" w:type="dxa"/>
            <w:tcBorders>
              <w:top w:val="single" w:sz="8" w:space="0" w:color="auto"/>
              <w:right w:val="single" w:sz="8" w:space="0" w:color="auto"/>
            </w:tcBorders>
            <w:shd w:val="clear" w:color="auto" w:fill="auto"/>
            <w:vAlign w:val="bottom"/>
          </w:tcPr>
          <w:p w:rsidR="00914E5E" w:rsidRPr="008F41B1" w:rsidRDefault="00914E5E" w:rsidP="002B0A8F">
            <w:pPr>
              <w:spacing w:line="273"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Наименование оборудования</w:t>
            </w:r>
          </w:p>
        </w:tc>
        <w:tc>
          <w:tcPr>
            <w:tcW w:w="2520" w:type="dxa"/>
            <w:tcBorders>
              <w:top w:val="single" w:sz="8" w:space="0" w:color="auto"/>
              <w:right w:val="single" w:sz="8" w:space="0" w:color="auto"/>
            </w:tcBorders>
            <w:shd w:val="clear" w:color="auto" w:fill="auto"/>
            <w:vAlign w:val="bottom"/>
          </w:tcPr>
          <w:p w:rsidR="00914E5E" w:rsidRPr="008F41B1" w:rsidRDefault="00914E5E" w:rsidP="002B0A8F">
            <w:pPr>
              <w:spacing w:line="273"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Кол-во</w:t>
            </w:r>
          </w:p>
        </w:tc>
      </w:tr>
      <w:tr w:rsidR="00914E5E" w:rsidRPr="008F41B1" w:rsidTr="002B0A8F">
        <w:trPr>
          <w:trHeight w:val="269"/>
        </w:trPr>
        <w:tc>
          <w:tcPr>
            <w:tcW w:w="860" w:type="dxa"/>
            <w:tcBorders>
              <w:left w:val="single" w:sz="8" w:space="0" w:color="auto"/>
              <w:right w:val="single" w:sz="8" w:space="0" w:color="auto"/>
            </w:tcBorders>
            <w:shd w:val="clear" w:color="auto" w:fill="auto"/>
            <w:vAlign w:val="bottom"/>
          </w:tcPr>
          <w:p w:rsidR="00914E5E" w:rsidRPr="008F41B1" w:rsidRDefault="00914E5E" w:rsidP="002B0A8F">
            <w:pPr>
              <w:spacing w:line="268" w:lineRule="exact"/>
              <w:jc w:val="center"/>
              <w:rPr>
                <w:rFonts w:ascii="Times New Roman" w:eastAsia="Times New Roman" w:hAnsi="Times New Roman" w:cs="Times New Roman"/>
                <w:w w:val="98"/>
                <w:sz w:val="28"/>
                <w:szCs w:val="28"/>
              </w:rPr>
            </w:pPr>
            <w:r w:rsidRPr="008F41B1">
              <w:rPr>
                <w:rFonts w:ascii="Times New Roman" w:eastAsia="Times New Roman" w:hAnsi="Times New Roman" w:cs="Times New Roman"/>
                <w:w w:val="98"/>
                <w:sz w:val="28"/>
                <w:szCs w:val="28"/>
              </w:rPr>
              <w:t>п/п</w:t>
            </w:r>
          </w:p>
        </w:tc>
        <w:tc>
          <w:tcPr>
            <w:tcW w:w="6260" w:type="dxa"/>
            <w:tcBorders>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c>
          <w:tcPr>
            <w:tcW w:w="2520" w:type="dxa"/>
            <w:tcBorders>
              <w:right w:val="single" w:sz="8" w:space="0" w:color="auto"/>
            </w:tcBorders>
            <w:shd w:val="clear" w:color="auto" w:fill="auto"/>
            <w:vAlign w:val="bottom"/>
          </w:tcPr>
          <w:p w:rsidR="00914E5E" w:rsidRPr="008F41B1" w:rsidRDefault="00914E5E" w:rsidP="002B0A8F">
            <w:pPr>
              <w:spacing w:line="0" w:lineRule="atLeast"/>
              <w:rPr>
                <w:rFonts w:ascii="Times New Roman" w:eastAsia="Times New Roman" w:hAnsi="Times New Roman" w:cs="Times New Roman"/>
                <w:sz w:val="28"/>
                <w:szCs w:val="28"/>
              </w:rPr>
            </w:pPr>
          </w:p>
        </w:tc>
      </w:tr>
      <w:tr w:rsidR="00914E5E" w:rsidRPr="008F41B1" w:rsidTr="002B0A8F">
        <w:trPr>
          <w:trHeight w:val="22"/>
        </w:trPr>
        <w:tc>
          <w:tcPr>
            <w:tcW w:w="86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0" w:lineRule="exact"/>
              <w:rPr>
                <w:rFonts w:ascii="Times New Roman" w:eastAsia="Times New Roman" w:hAnsi="Times New Roman" w:cs="Times New Roman"/>
                <w:sz w:val="28"/>
                <w:szCs w:val="28"/>
              </w:rPr>
            </w:pPr>
          </w:p>
        </w:tc>
        <w:tc>
          <w:tcPr>
            <w:tcW w:w="6260" w:type="dxa"/>
            <w:tcBorders>
              <w:bottom w:val="single" w:sz="8" w:space="0" w:color="auto"/>
              <w:right w:val="single" w:sz="8" w:space="0" w:color="auto"/>
            </w:tcBorders>
            <w:shd w:val="clear" w:color="auto" w:fill="auto"/>
            <w:vAlign w:val="bottom"/>
          </w:tcPr>
          <w:p w:rsidR="00914E5E" w:rsidRPr="008F41B1" w:rsidRDefault="00914E5E" w:rsidP="002B0A8F">
            <w:pPr>
              <w:spacing w:line="20" w:lineRule="exact"/>
              <w:rPr>
                <w:rFonts w:ascii="Times New Roman" w:eastAsia="Times New Roman" w:hAnsi="Times New Roman" w:cs="Times New Roman"/>
                <w:sz w:val="28"/>
                <w:szCs w:val="28"/>
              </w:rPr>
            </w:pPr>
          </w:p>
        </w:tc>
        <w:tc>
          <w:tcPr>
            <w:tcW w:w="2520" w:type="dxa"/>
            <w:tcBorders>
              <w:bottom w:val="single" w:sz="8" w:space="0" w:color="auto"/>
              <w:right w:val="single" w:sz="8" w:space="0" w:color="auto"/>
            </w:tcBorders>
            <w:shd w:val="clear" w:color="auto" w:fill="auto"/>
            <w:vAlign w:val="bottom"/>
          </w:tcPr>
          <w:p w:rsidR="00914E5E" w:rsidRPr="008F41B1" w:rsidRDefault="00914E5E" w:rsidP="002B0A8F">
            <w:pPr>
              <w:spacing w:line="20" w:lineRule="exact"/>
              <w:rPr>
                <w:rFonts w:ascii="Times New Roman" w:eastAsia="Times New Roman" w:hAnsi="Times New Roman" w:cs="Times New Roman"/>
                <w:sz w:val="28"/>
                <w:szCs w:val="28"/>
              </w:rPr>
            </w:pPr>
          </w:p>
        </w:tc>
      </w:tr>
      <w:tr w:rsidR="00914E5E" w:rsidRPr="008F41B1" w:rsidTr="002B0A8F">
        <w:trPr>
          <w:trHeight w:val="261"/>
        </w:trPr>
        <w:tc>
          <w:tcPr>
            <w:tcW w:w="86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60" w:lineRule="exact"/>
              <w:ind w:right="46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2</w:t>
            </w:r>
          </w:p>
        </w:tc>
        <w:tc>
          <w:tcPr>
            <w:tcW w:w="6260" w:type="dxa"/>
            <w:tcBorders>
              <w:bottom w:val="single" w:sz="8" w:space="0" w:color="auto"/>
              <w:right w:val="single" w:sz="8" w:space="0" w:color="auto"/>
            </w:tcBorders>
            <w:shd w:val="clear" w:color="auto" w:fill="auto"/>
            <w:vAlign w:val="bottom"/>
          </w:tcPr>
          <w:p w:rsidR="00914E5E" w:rsidRPr="008F41B1" w:rsidRDefault="00914E5E" w:rsidP="002B0A8F">
            <w:pPr>
              <w:spacing w:line="260"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Компьютер в комплекте</w:t>
            </w:r>
          </w:p>
        </w:tc>
        <w:tc>
          <w:tcPr>
            <w:tcW w:w="2520" w:type="dxa"/>
            <w:tcBorders>
              <w:bottom w:val="single" w:sz="8" w:space="0" w:color="auto"/>
              <w:right w:val="single" w:sz="8" w:space="0" w:color="auto"/>
            </w:tcBorders>
            <w:shd w:val="clear" w:color="auto" w:fill="auto"/>
            <w:vAlign w:val="bottom"/>
          </w:tcPr>
          <w:p w:rsidR="00914E5E" w:rsidRPr="008F41B1" w:rsidRDefault="00914E5E" w:rsidP="002B0A8F">
            <w:pPr>
              <w:spacing w:line="260"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7</w:t>
            </w:r>
          </w:p>
        </w:tc>
      </w:tr>
      <w:tr w:rsidR="00914E5E" w:rsidRPr="008F41B1" w:rsidTr="002B0A8F">
        <w:trPr>
          <w:trHeight w:val="266"/>
        </w:trPr>
        <w:tc>
          <w:tcPr>
            <w:tcW w:w="86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64" w:lineRule="exact"/>
              <w:ind w:right="46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3</w:t>
            </w:r>
          </w:p>
        </w:tc>
        <w:tc>
          <w:tcPr>
            <w:tcW w:w="626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Музыкальный центр</w:t>
            </w:r>
          </w:p>
        </w:tc>
        <w:tc>
          <w:tcPr>
            <w:tcW w:w="252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w:t>
            </w:r>
          </w:p>
        </w:tc>
      </w:tr>
      <w:tr w:rsidR="00914E5E" w:rsidRPr="008F41B1" w:rsidTr="002B0A8F">
        <w:trPr>
          <w:trHeight w:val="264"/>
        </w:trPr>
        <w:tc>
          <w:tcPr>
            <w:tcW w:w="86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64" w:lineRule="exact"/>
              <w:ind w:right="46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4</w:t>
            </w:r>
          </w:p>
        </w:tc>
        <w:tc>
          <w:tcPr>
            <w:tcW w:w="626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Мультимедийное оборудование</w:t>
            </w:r>
          </w:p>
        </w:tc>
        <w:tc>
          <w:tcPr>
            <w:tcW w:w="252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w:t>
            </w:r>
          </w:p>
        </w:tc>
      </w:tr>
      <w:tr w:rsidR="00914E5E" w:rsidRPr="008F41B1" w:rsidTr="002B0A8F">
        <w:trPr>
          <w:trHeight w:val="264"/>
        </w:trPr>
        <w:tc>
          <w:tcPr>
            <w:tcW w:w="86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64" w:lineRule="exact"/>
              <w:ind w:right="46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lastRenderedPageBreak/>
              <w:t>5</w:t>
            </w:r>
          </w:p>
        </w:tc>
        <w:tc>
          <w:tcPr>
            <w:tcW w:w="626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Ноутбук</w:t>
            </w:r>
          </w:p>
        </w:tc>
        <w:tc>
          <w:tcPr>
            <w:tcW w:w="252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w:t>
            </w:r>
          </w:p>
        </w:tc>
      </w:tr>
      <w:tr w:rsidR="00914E5E" w:rsidRPr="008F41B1" w:rsidTr="002B0A8F">
        <w:trPr>
          <w:trHeight w:val="266"/>
        </w:trPr>
        <w:tc>
          <w:tcPr>
            <w:tcW w:w="86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64" w:lineRule="exact"/>
              <w:ind w:right="46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6</w:t>
            </w:r>
          </w:p>
        </w:tc>
        <w:tc>
          <w:tcPr>
            <w:tcW w:w="626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Принтер лазерный, тип печати - черно-белая</w:t>
            </w:r>
          </w:p>
        </w:tc>
        <w:tc>
          <w:tcPr>
            <w:tcW w:w="252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5</w:t>
            </w:r>
          </w:p>
        </w:tc>
      </w:tr>
      <w:tr w:rsidR="00914E5E" w:rsidRPr="008F41B1" w:rsidTr="002B0A8F">
        <w:trPr>
          <w:trHeight w:val="266"/>
        </w:trPr>
        <w:tc>
          <w:tcPr>
            <w:tcW w:w="860"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2B0A8F">
            <w:pPr>
              <w:spacing w:line="264" w:lineRule="exact"/>
              <w:ind w:right="460"/>
              <w:jc w:val="righ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7</w:t>
            </w:r>
          </w:p>
        </w:tc>
        <w:tc>
          <w:tcPr>
            <w:tcW w:w="626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Цветной принтер струйный</w:t>
            </w:r>
          </w:p>
        </w:tc>
        <w:tc>
          <w:tcPr>
            <w:tcW w:w="2520" w:type="dxa"/>
            <w:tcBorders>
              <w:bottom w:val="single" w:sz="8" w:space="0" w:color="auto"/>
              <w:right w:val="single" w:sz="8" w:space="0" w:color="auto"/>
            </w:tcBorders>
            <w:shd w:val="clear" w:color="auto" w:fill="auto"/>
            <w:vAlign w:val="bottom"/>
          </w:tcPr>
          <w:p w:rsidR="00914E5E" w:rsidRPr="008F41B1" w:rsidRDefault="00914E5E" w:rsidP="002B0A8F">
            <w:pPr>
              <w:spacing w:line="264" w:lineRule="exact"/>
              <w:ind w:left="56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w:t>
            </w:r>
          </w:p>
        </w:tc>
      </w:tr>
    </w:tbl>
    <w:p w:rsidR="00914E5E" w:rsidRPr="008F41B1" w:rsidRDefault="00914E5E" w:rsidP="00914E5E">
      <w:pPr>
        <w:spacing w:line="259" w:lineRule="exact"/>
        <w:rPr>
          <w:rFonts w:ascii="Times New Roman" w:eastAsia="Times New Roman" w:hAnsi="Times New Roman" w:cs="Times New Roman"/>
          <w:sz w:val="28"/>
          <w:szCs w:val="28"/>
        </w:rPr>
      </w:pPr>
    </w:p>
    <w:p w:rsidR="00914E5E" w:rsidRPr="008F41B1" w:rsidRDefault="00914E5E" w:rsidP="00914E5E">
      <w:pPr>
        <w:numPr>
          <w:ilvl w:val="1"/>
          <w:numId w:val="3"/>
        </w:numPr>
        <w:tabs>
          <w:tab w:val="left" w:pos="776"/>
        </w:tabs>
        <w:spacing w:line="237" w:lineRule="auto"/>
        <w:ind w:firstLine="574"/>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соответствии с программно-методическим обеспечением к ООП и АООП  учреждение на 90 % укомплектовано учебно-методической и художественной литературой; в каждой возрастной группе имеется необходимый учебно-методический и дидактический комплексы.</w:t>
      </w:r>
    </w:p>
    <w:p w:rsidR="00914E5E" w:rsidRPr="008F41B1" w:rsidRDefault="00914E5E" w:rsidP="00914E5E">
      <w:pPr>
        <w:spacing w:line="14" w:lineRule="exact"/>
        <w:rPr>
          <w:rFonts w:ascii="Times New Roman" w:eastAsia="Times New Roman" w:hAnsi="Times New Roman" w:cs="Times New Roman"/>
          <w:sz w:val="28"/>
          <w:szCs w:val="28"/>
        </w:rPr>
      </w:pPr>
    </w:p>
    <w:p w:rsidR="00914E5E" w:rsidRPr="008F41B1" w:rsidRDefault="00914E5E" w:rsidP="00914E5E">
      <w:pPr>
        <w:spacing w:line="236" w:lineRule="auto"/>
        <w:ind w:firstLine="567"/>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Методический кабинет оснащен библиотекой педагогической и методической литературы, иллюстративными материалами,  информационным стендом для педагогов.</w:t>
      </w:r>
    </w:p>
    <w:p w:rsidR="00914E5E" w:rsidRPr="008F41B1" w:rsidRDefault="00914E5E" w:rsidP="00914E5E">
      <w:pPr>
        <w:spacing w:line="13" w:lineRule="exact"/>
        <w:rPr>
          <w:rFonts w:ascii="Times New Roman" w:eastAsia="Times New Roman" w:hAnsi="Times New Roman" w:cs="Times New Roman"/>
          <w:sz w:val="28"/>
          <w:szCs w:val="28"/>
        </w:rPr>
      </w:pPr>
    </w:p>
    <w:p w:rsidR="00914E5E" w:rsidRPr="008F41B1" w:rsidRDefault="00914E5E" w:rsidP="00914E5E">
      <w:pPr>
        <w:spacing w:line="238" w:lineRule="auto"/>
        <w:ind w:firstLine="567"/>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Для повышения качества педагогического процесса используются такие электронные образовательные ресурсы, как презентационные материалы, обучающие программы и другие. Педагоги ДОУ активно используют мультимедийную технику во всех направлениях образовательной и воспитательной деятельности. Мультимедийное оборудование активно используется на родительских собраниях, досуговых мероприятий, мастер- классах, на играх-занятиях. </w:t>
      </w:r>
    </w:p>
    <w:p w:rsidR="00914E5E" w:rsidRPr="008F41B1" w:rsidRDefault="00914E5E" w:rsidP="00914E5E">
      <w:pPr>
        <w:spacing w:line="15" w:lineRule="exact"/>
        <w:rPr>
          <w:rFonts w:ascii="Times New Roman" w:eastAsia="Times New Roman" w:hAnsi="Times New Roman" w:cs="Times New Roman"/>
          <w:sz w:val="28"/>
          <w:szCs w:val="28"/>
        </w:rPr>
      </w:pPr>
    </w:p>
    <w:p w:rsidR="00914E5E" w:rsidRPr="008F41B1" w:rsidRDefault="00914E5E" w:rsidP="00914E5E">
      <w:pPr>
        <w:spacing w:line="14" w:lineRule="exact"/>
        <w:rPr>
          <w:rFonts w:ascii="Times New Roman" w:eastAsia="Times New Roman" w:hAnsi="Times New Roman" w:cs="Times New Roman"/>
          <w:sz w:val="28"/>
          <w:szCs w:val="28"/>
        </w:rPr>
      </w:pPr>
    </w:p>
    <w:p w:rsidR="00914E5E" w:rsidRPr="008F41B1" w:rsidRDefault="00914E5E" w:rsidP="00914E5E">
      <w:pPr>
        <w:spacing w:line="234" w:lineRule="auto"/>
        <w:ind w:right="20" w:firstLine="567"/>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Сведения о наличии электронных образовательных ресурсов для проведения образовательной деятельности с воспитанниками отражены на сайте ДОУ.</w:t>
      </w:r>
    </w:p>
    <w:p w:rsidR="00914E5E" w:rsidRPr="008F41B1" w:rsidRDefault="00914E5E" w:rsidP="00914E5E">
      <w:pPr>
        <w:spacing w:line="0" w:lineRule="atLeast"/>
        <w:ind w:left="580"/>
        <w:rPr>
          <w:rFonts w:ascii="Times New Roman" w:eastAsia="Times New Roman" w:hAnsi="Times New Roman" w:cs="Times New Roman"/>
          <w:sz w:val="28"/>
          <w:szCs w:val="28"/>
        </w:rPr>
      </w:pPr>
    </w:p>
    <w:p w:rsidR="00914E5E" w:rsidRPr="008F41B1" w:rsidRDefault="002B0A8F" w:rsidP="00914E5E">
      <w:pPr>
        <w:spacing w:line="0" w:lineRule="atLeast"/>
        <w:ind w:left="620"/>
        <w:rPr>
          <w:rFonts w:ascii="Times New Roman" w:eastAsia="Times New Roman" w:hAnsi="Times New Roman" w:cs="Times New Roman"/>
          <w:b/>
          <w:sz w:val="28"/>
          <w:szCs w:val="28"/>
        </w:rPr>
      </w:pPr>
      <w:r w:rsidRPr="008F41B1">
        <w:rPr>
          <w:rFonts w:ascii="Times New Roman" w:eastAsia="Times New Roman" w:hAnsi="Times New Roman" w:cs="Times New Roman"/>
          <w:b/>
          <w:sz w:val="28"/>
          <w:szCs w:val="28"/>
        </w:rPr>
        <w:t>1</w:t>
      </w:r>
      <w:r w:rsidR="006B734E" w:rsidRPr="008F41B1">
        <w:rPr>
          <w:rFonts w:ascii="Times New Roman" w:eastAsia="Times New Roman" w:hAnsi="Times New Roman" w:cs="Times New Roman"/>
          <w:b/>
          <w:sz w:val="28"/>
          <w:szCs w:val="28"/>
        </w:rPr>
        <w:t>1</w:t>
      </w:r>
      <w:r w:rsidRPr="008F41B1">
        <w:rPr>
          <w:rFonts w:ascii="Times New Roman" w:eastAsia="Times New Roman" w:hAnsi="Times New Roman" w:cs="Times New Roman"/>
          <w:b/>
          <w:sz w:val="28"/>
          <w:szCs w:val="28"/>
        </w:rPr>
        <w:t>.</w:t>
      </w:r>
      <w:r w:rsidR="00914E5E" w:rsidRPr="008F41B1">
        <w:rPr>
          <w:rFonts w:ascii="Times New Roman" w:eastAsia="Times New Roman" w:hAnsi="Times New Roman" w:cs="Times New Roman"/>
          <w:b/>
          <w:sz w:val="28"/>
          <w:szCs w:val="28"/>
        </w:rPr>
        <w:t>Анализ официального сайта ДОУ.</w:t>
      </w:r>
    </w:p>
    <w:p w:rsidR="00914E5E" w:rsidRPr="008F41B1" w:rsidRDefault="00914E5E" w:rsidP="00914E5E">
      <w:pPr>
        <w:spacing w:line="7" w:lineRule="exact"/>
        <w:rPr>
          <w:rFonts w:ascii="Times New Roman" w:eastAsia="Times New Roman" w:hAnsi="Times New Roman" w:cs="Times New Roman"/>
          <w:sz w:val="28"/>
          <w:szCs w:val="28"/>
        </w:rPr>
      </w:pPr>
    </w:p>
    <w:p w:rsidR="00914E5E" w:rsidRPr="008F41B1" w:rsidRDefault="00914E5E" w:rsidP="00914E5E">
      <w:pPr>
        <w:spacing w:line="236" w:lineRule="auto"/>
        <w:ind w:firstLine="567"/>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Доступность и открытость информации - основное требование государства к дошкольным организациям. А в современном мире одним из основных средств реализации этого принципа является сайт ДОУ.</w:t>
      </w:r>
    </w:p>
    <w:p w:rsidR="00914E5E" w:rsidRPr="008F41B1" w:rsidRDefault="00914E5E" w:rsidP="00914E5E">
      <w:pPr>
        <w:spacing w:line="2" w:lineRule="exact"/>
        <w:rPr>
          <w:rFonts w:ascii="Times New Roman" w:eastAsia="Times New Roman" w:hAnsi="Times New Roman" w:cs="Times New Roman"/>
          <w:sz w:val="28"/>
          <w:szCs w:val="28"/>
        </w:rPr>
      </w:pPr>
    </w:p>
    <w:p w:rsidR="00914E5E" w:rsidRPr="008F41B1" w:rsidRDefault="00914E5E" w:rsidP="00914E5E">
      <w:pPr>
        <w:numPr>
          <w:ilvl w:val="0"/>
          <w:numId w:val="4"/>
        </w:numPr>
        <w:tabs>
          <w:tab w:val="left" w:pos="780"/>
        </w:tabs>
        <w:spacing w:line="0" w:lineRule="atLeast"/>
        <w:ind w:left="780" w:hanging="204"/>
        <w:rPr>
          <w:rFonts w:ascii="Times New Roman" w:eastAsia="Times New Roman" w:hAnsi="Times New Roman" w:cs="Times New Roman"/>
          <w:i/>
          <w:sz w:val="28"/>
          <w:szCs w:val="28"/>
        </w:rPr>
      </w:pPr>
      <w:r w:rsidRPr="008F41B1">
        <w:rPr>
          <w:rFonts w:ascii="Times New Roman" w:eastAsia="Times New Roman" w:hAnsi="Times New Roman" w:cs="Times New Roman"/>
          <w:i/>
          <w:sz w:val="28"/>
          <w:szCs w:val="28"/>
        </w:rPr>
        <w:t>помощью сайта дошкольное учреждение решает ряд задач, среди которых:</w:t>
      </w:r>
    </w:p>
    <w:p w:rsidR="00914E5E" w:rsidRPr="008F41B1" w:rsidRDefault="00914E5E" w:rsidP="00914E5E">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•организация эффективного социального партнерства;</w:t>
      </w:r>
    </w:p>
    <w:p w:rsidR="00914E5E" w:rsidRPr="008F41B1" w:rsidRDefault="00914E5E" w:rsidP="00914E5E">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•педагогическое просвещение родителей - размещение полезных материалов, ссылок;</w:t>
      </w:r>
    </w:p>
    <w:p w:rsidR="00914E5E" w:rsidRPr="008F41B1" w:rsidRDefault="00914E5E" w:rsidP="00914E5E">
      <w:pPr>
        <w:spacing w:line="0" w:lineRule="atLeast"/>
        <w:ind w:left="5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•полноценное обеспечение принципа информационной открытости доступ к</w:t>
      </w:r>
    </w:p>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информации о направлениях деятельности, программах, лицензиях и грамотах;</w:t>
      </w:r>
    </w:p>
    <w:p w:rsidR="00914E5E" w:rsidRPr="008F41B1" w:rsidRDefault="00914E5E" w:rsidP="00914E5E">
      <w:pPr>
        <w:numPr>
          <w:ilvl w:val="0"/>
          <w:numId w:val="5"/>
        </w:numPr>
        <w:tabs>
          <w:tab w:val="left" w:pos="1020"/>
        </w:tabs>
        <w:spacing w:line="0" w:lineRule="atLeast"/>
        <w:ind w:left="1020" w:hanging="444"/>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сообщение о новостях и мероприятиях, фотоотчеты;</w:t>
      </w:r>
    </w:p>
    <w:p w:rsidR="00914E5E" w:rsidRPr="008F41B1" w:rsidRDefault="00914E5E" w:rsidP="00914E5E">
      <w:pPr>
        <w:numPr>
          <w:ilvl w:val="0"/>
          <w:numId w:val="5"/>
        </w:numPr>
        <w:tabs>
          <w:tab w:val="left" w:pos="1020"/>
        </w:tabs>
        <w:spacing w:line="0" w:lineRule="atLeast"/>
        <w:ind w:left="1020" w:hanging="444"/>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общение родителей со специалистами;</w:t>
      </w:r>
    </w:p>
    <w:p w:rsidR="00914E5E" w:rsidRPr="008F41B1" w:rsidRDefault="00914E5E" w:rsidP="00914E5E">
      <w:pPr>
        <w:numPr>
          <w:ilvl w:val="0"/>
          <w:numId w:val="5"/>
        </w:numPr>
        <w:tabs>
          <w:tab w:val="left" w:pos="1020"/>
        </w:tabs>
        <w:spacing w:line="0" w:lineRule="atLeast"/>
        <w:ind w:left="1020" w:hanging="444"/>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размещение вакансий;</w:t>
      </w:r>
    </w:p>
    <w:p w:rsidR="00914E5E" w:rsidRPr="008F41B1" w:rsidRDefault="00914E5E" w:rsidP="00914E5E">
      <w:pPr>
        <w:numPr>
          <w:ilvl w:val="0"/>
          <w:numId w:val="5"/>
        </w:numPr>
        <w:tabs>
          <w:tab w:val="left" w:pos="1020"/>
        </w:tabs>
        <w:spacing w:line="0" w:lineRule="atLeast"/>
        <w:ind w:left="1020" w:hanging="444"/>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взаимодействие с родителями в электронном виде.</w:t>
      </w:r>
    </w:p>
    <w:p w:rsidR="00914E5E" w:rsidRPr="008F41B1" w:rsidRDefault="00914E5E" w:rsidP="00914E5E">
      <w:pPr>
        <w:spacing w:line="12" w:lineRule="exact"/>
        <w:rPr>
          <w:rFonts w:ascii="Times New Roman" w:eastAsia="Times New Roman" w:hAnsi="Times New Roman" w:cs="Times New Roman"/>
          <w:sz w:val="28"/>
          <w:szCs w:val="28"/>
        </w:rPr>
      </w:pPr>
    </w:p>
    <w:p w:rsidR="00914E5E" w:rsidRPr="008F41B1" w:rsidRDefault="00914E5E" w:rsidP="00914E5E">
      <w:pPr>
        <w:numPr>
          <w:ilvl w:val="0"/>
          <w:numId w:val="6"/>
        </w:numPr>
        <w:tabs>
          <w:tab w:val="left" w:pos="799"/>
        </w:tabs>
        <w:spacing w:line="238" w:lineRule="auto"/>
        <w:ind w:firstLine="576"/>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соответствие с приказом Федеральной службы по надзору в сфере образования и науки Российской Федерации от 14 августа 2020 года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и комментарий Федеральной службы по надзору в сфере образования и науки Российской </w:t>
      </w:r>
      <w:r w:rsidRPr="008F41B1">
        <w:rPr>
          <w:rFonts w:ascii="Times New Roman" w:eastAsia="Times New Roman" w:hAnsi="Times New Roman" w:cs="Times New Roman"/>
          <w:sz w:val="28"/>
          <w:szCs w:val="28"/>
        </w:rPr>
        <w:lastRenderedPageBreak/>
        <w:t>Федерации в связи актуализацией требований к структуре официального сайта образовательной организации в сети «Интернет» сайт ДОУ  соответствует установленным требованиям. Информация обновляется в соответствии с требованиями.</w:t>
      </w:r>
    </w:p>
    <w:p w:rsidR="00914E5E" w:rsidRPr="008F41B1" w:rsidRDefault="00914E5E" w:rsidP="00914E5E">
      <w:pPr>
        <w:spacing w:line="16" w:lineRule="exact"/>
        <w:rPr>
          <w:rFonts w:ascii="Times New Roman" w:eastAsia="Times New Roman" w:hAnsi="Times New Roman" w:cs="Times New Roman"/>
          <w:sz w:val="28"/>
          <w:szCs w:val="28"/>
        </w:rPr>
      </w:pPr>
    </w:p>
    <w:p w:rsidR="00914E5E" w:rsidRPr="008F41B1" w:rsidRDefault="00914E5E" w:rsidP="00914E5E">
      <w:pPr>
        <w:numPr>
          <w:ilvl w:val="0"/>
          <w:numId w:val="6"/>
        </w:numPr>
        <w:tabs>
          <w:tab w:val="left" w:pos="917"/>
        </w:tabs>
        <w:spacing w:line="237" w:lineRule="auto"/>
        <w:ind w:firstLine="576"/>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соответствии с данными правилами на нашем сайте представлена следующая информация: дата создания ДОУ, учредитель, адрес, режим, график работы, телефон, адрес электронной почты, Ф.И.О. руководителя и сотрудников с указанием уровня образования, квалификации и опыта работы, нормативные документы учреждения, численность воспитанников и сотрудников, и многое другое.</w:t>
      </w:r>
    </w:p>
    <w:p w:rsidR="00914E5E" w:rsidRPr="008F41B1" w:rsidRDefault="00914E5E" w:rsidP="00914E5E">
      <w:pPr>
        <w:spacing w:line="17" w:lineRule="exact"/>
        <w:rPr>
          <w:rFonts w:ascii="Times New Roman" w:eastAsia="Times New Roman" w:hAnsi="Times New Roman" w:cs="Times New Roman"/>
          <w:sz w:val="28"/>
          <w:szCs w:val="28"/>
        </w:rPr>
      </w:pPr>
    </w:p>
    <w:p w:rsidR="00914E5E" w:rsidRPr="008F41B1" w:rsidRDefault="00914E5E" w:rsidP="00914E5E">
      <w:pPr>
        <w:spacing w:line="236" w:lineRule="auto"/>
        <w:ind w:right="20"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Родители будущих воспитанников могут познакомиться с помещениями детского сада, с сотрудниками, высказать свое мнение и найти полезную информацию о воспитании и развитии их детей.</w:t>
      </w:r>
    </w:p>
    <w:p w:rsidR="00914E5E" w:rsidRPr="008F41B1" w:rsidRDefault="00914E5E" w:rsidP="00914E5E">
      <w:pPr>
        <w:spacing w:line="14" w:lineRule="exact"/>
        <w:rPr>
          <w:rFonts w:ascii="Times New Roman" w:eastAsia="Times New Roman" w:hAnsi="Times New Roman" w:cs="Times New Roman"/>
          <w:sz w:val="28"/>
          <w:szCs w:val="28"/>
        </w:rPr>
      </w:pPr>
    </w:p>
    <w:p w:rsidR="00914E5E" w:rsidRPr="008F41B1" w:rsidRDefault="00914E5E" w:rsidP="00914E5E">
      <w:pPr>
        <w:spacing w:line="238" w:lineRule="auto"/>
        <w:ind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Сайт обеспечивает официальное представление информации о работе ДОУ  в сети Интернет с целью развития информационной образовательной среды дошкольного учреждения, улучшения информационного обслуживания всех участников образовательных отношений образовательного учреждения, оперативного ознакомления пользователей с различными аспектами его деятельности, создания условий для использования новых форм, методов обучения и воспитания.</w:t>
      </w:r>
    </w:p>
    <w:p w:rsidR="00914E5E" w:rsidRPr="008F41B1" w:rsidRDefault="00914E5E" w:rsidP="00914E5E">
      <w:pPr>
        <w:spacing w:line="304" w:lineRule="exact"/>
        <w:rPr>
          <w:rFonts w:ascii="Times New Roman" w:eastAsia="Times New Roman" w:hAnsi="Times New Roman" w:cs="Times New Roman"/>
          <w:sz w:val="28"/>
          <w:szCs w:val="28"/>
        </w:rPr>
      </w:pPr>
    </w:p>
    <w:p w:rsidR="00914E5E" w:rsidRPr="008F41B1" w:rsidRDefault="002B0A8F" w:rsidP="002B0A8F">
      <w:pPr>
        <w:spacing w:line="0" w:lineRule="atLeast"/>
        <w:ind w:right="-639"/>
        <w:rPr>
          <w:rFonts w:ascii="Times New Roman" w:eastAsia="Times New Roman" w:hAnsi="Times New Roman" w:cs="Times New Roman"/>
          <w:b/>
          <w:sz w:val="28"/>
          <w:szCs w:val="28"/>
        </w:rPr>
      </w:pPr>
      <w:r w:rsidRPr="008F41B1">
        <w:rPr>
          <w:rFonts w:ascii="Times New Roman" w:eastAsia="Times New Roman" w:hAnsi="Times New Roman" w:cs="Times New Roman"/>
          <w:b/>
          <w:sz w:val="28"/>
          <w:szCs w:val="28"/>
        </w:rPr>
        <w:t xml:space="preserve">                            1</w:t>
      </w:r>
      <w:r w:rsidR="006B734E" w:rsidRPr="008F41B1">
        <w:rPr>
          <w:rFonts w:ascii="Times New Roman" w:eastAsia="Times New Roman" w:hAnsi="Times New Roman" w:cs="Times New Roman"/>
          <w:b/>
          <w:sz w:val="28"/>
          <w:szCs w:val="28"/>
        </w:rPr>
        <w:t>2</w:t>
      </w:r>
      <w:r w:rsidRPr="008F41B1">
        <w:rPr>
          <w:rFonts w:ascii="Times New Roman" w:eastAsia="Times New Roman" w:hAnsi="Times New Roman" w:cs="Times New Roman"/>
          <w:sz w:val="28"/>
          <w:szCs w:val="28"/>
        </w:rPr>
        <w:t>.</w:t>
      </w:r>
      <w:r w:rsidR="00914E5E" w:rsidRPr="008F41B1">
        <w:rPr>
          <w:rFonts w:ascii="Times New Roman" w:eastAsia="Times New Roman" w:hAnsi="Times New Roman" w:cs="Times New Roman"/>
          <w:b/>
          <w:sz w:val="28"/>
          <w:szCs w:val="28"/>
        </w:rPr>
        <w:t>Оценка материально-технической базы</w:t>
      </w:r>
    </w:p>
    <w:p w:rsidR="00914E5E" w:rsidRPr="008F41B1" w:rsidRDefault="00914E5E" w:rsidP="00914E5E">
      <w:pPr>
        <w:spacing w:line="7" w:lineRule="exact"/>
        <w:rPr>
          <w:rFonts w:ascii="Times New Roman" w:eastAsia="Times New Roman" w:hAnsi="Times New Roman" w:cs="Times New Roman"/>
          <w:sz w:val="28"/>
          <w:szCs w:val="28"/>
        </w:rPr>
      </w:pPr>
    </w:p>
    <w:p w:rsidR="00914E5E" w:rsidRPr="008F41B1" w:rsidRDefault="00914E5E" w:rsidP="00914E5E">
      <w:pPr>
        <w:spacing w:line="238" w:lineRule="auto"/>
        <w:ind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Материально-техническое оснащение определяется в соответствии с санитарно-эпидемиологическими правилами и нормативами:  отдельно стоящее двухэтажное здание, размещено на внутриквартальной территории жилого микрорайона. Рассчитано на 7 групповых ячеек разновозрастной направленности. Территория по периметру ограждена забором. Зона игровой территории включает в себя групповые площадки – индивидуальные для каждой группы. Для защиты детей от солнца и осадков на территории каждой групповой площадки имеются беседки с деревянным половым покрытием.</w:t>
      </w:r>
    </w:p>
    <w:p w:rsidR="00914E5E" w:rsidRPr="008F41B1" w:rsidRDefault="00914E5E" w:rsidP="00914E5E">
      <w:pPr>
        <w:spacing w:line="4" w:lineRule="exact"/>
        <w:rPr>
          <w:rFonts w:ascii="Times New Roman" w:eastAsia="Times New Roman" w:hAnsi="Times New Roman" w:cs="Times New Roman"/>
          <w:sz w:val="28"/>
          <w:szCs w:val="28"/>
        </w:rPr>
      </w:pPr>
    </w:p>
    <w:p w:rsidR="00914E5E" w:rsidRPr="008F41B1" w:rsidRDefault="00914E5E" w:rsidP="00914E5E">
      <w:pPr>
        <w:spacing w:line="0" w:lineRule="atLeast"/>
        <w:ind w:left="480"/>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Игровые площадки для детей оборудованы с учетом их росто-возрастных </w:t>
      </w:r>
      <w:r w:rsidR="00D32981" w:rsidRPr="008F41B1">
        <w:rPr>
          <w:rFonts w:ascii="Times New Roman" w:eastAsia="Times New Roman" w:hAnsi="Times New Roman" w:cs="Times New Roman"/>
          <w:sz w:val="28"/>
          <w:szCs w:val="28"/>
        </w:rPr>
        <w:t>особенностей игровыми</w:t>
      </w:r>
      <w:r w:rsidRPr="008F41B1">
        <w:rPr>
          <w:rFonts w:ascii="Times New Roman" w:eastAsia="Times New Roman" w:hAnsi="Times New Roman" w:cs="Times New Roman"/>
          <w:sz w:val="28"/>
          <w:szCs w:val="28"/>
        </w:rPr>
        <w:t xml:space="preserve"> и спортивными модулями, закрывающимися песочницами. Игровое оборудование соответствует возрасту детей и изготовлено из материалов, не оказывающих вредного воздействия на детей. Также на территории ДОУ имеются цветники. В </w:t>
      </w:r>
      <w:r w:rsidR="00D32981" w:rsidRPr="008F41B1">
        <w:rPr>
          <w:rFonts w:ascii="Times New Roman" w:eastAsia="Times New Roman" w:hAnsi="Times New Roman" w:cs="Times New Roman"/>
          <w:sz w:val="28"/>
          <w:szCs w:val="28"/>
        </w:rPr>
        <w:t>здании дошкольного</w:t>
      </w:r>
      <w:r w:rsidRPr="008F41B1">
        <w:rPr>
          <w:rFonts w:ascii="Times New Roman" w:eastAsia="Times New Roman" w:hAnsi="Times New Roman" w:cs="Times New Roman"/>
          <w:sz w:val="28"/>
          <w:szCs w:val="28"/>
        </w:rPr>
        <w:t xml:space="preserve"> образовательного учреждения предусмотрен следующий набор помещений: групповые ячейки; дополнительные помещения для занятий с детьми (музыкальный зал, спортивный зал, кабинет педагога-психолога; сопутствующие помещения (медицинский кабинет, пищеблок); служебно-бытового назначения для персонала.</w:t>
      </w:r>
    </w:p>
    <w:p w:rsidR="00914E5E" w:rsidRPr="008F41B1" w:rsidRDefault="00914E5E" w:rsidP="00914E5E">
      <w:pPr>
        <w:spacing w:line="0" w:lineRule="atLeast"/>
        <w:rPr>
          <w:rFonts w:ascii="Times New Roman" w:eastAsia="Times New Roman" w:hAnsi="Times New Roman" w:cs="Times New Roman"/>
          <w:sz w:val="28"/>
          <w:szCs w:val="28"/>
        </w:rPr>
      </w:pPr>
    </w:p>
    <w:p w:rsidR="00914E5E" w:rsidRPr="008F41B1" w:rsidRDefault="00914E5E" w:rsidP="00914E5E">
      <w:pPr>
        <w:spacing w:line="278" w:lineRule="exact"/>
        <w:rPr>
          <w:rFonts w:ascii="Times New Roman" w:eastAsia="Times New Roman" w:hAnsi="Times New Roman" w:cs="Times New Roman"/>
          <w:sz w:val="28"/>
          <w:szCs w:val="28"/>
        </w:rPr>
      </w:pPr>
    </w:p>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            Для развития материально-технической базы в 2024 году приобрели:</w:t>
      </w:r>
    </w:p>
    <w:p w:rsidR="00914E5E" w:rsidRPr="008F41B1" w:rsidRDefault="00914E5E" w:rsidP="00914E5E">
      <w:pPr>
        <w:spacing w:line="0" w:lineRule="atLeast"/>
        <w:rPr>
          <w:rFonts w:ascii="Times New Roman" w:eastAsia="Times New Roman" w:hAnsi="Times New Roman" w:cs="Times New Roman"/>
          <w:sz w:val="28"/>
          <w:szCs w:val="28"/>
        </w:rPr>
      </w:pPr>
    </w:p>
    <w:tbl>
      <w:tblPr>
        <w:tblStyle w:val="a7"/>
        <w:tblW w:w="0" w:type="auto"/>
        <w:tblLook w:val="04A0" w:firstRow="1" w:lastRow="0" w:firstColumn="1" w:lastColumn="0" w:noHBand="0" w:noVBand="1"/>
      </w:tblPr>
      <w:tblGrid>
        <w:gridCol w:w="988"/>
        <w:gridCol w:w="7087"/>
        <w:gridCol w:w="1270"/>
      </w:tblGrid>
      <w:tr w:rsidR="00914E5E" w:rsidRPr="008F41B1" w:rsidTr="00914E5E">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lastRenderedPageBreak/>
              <w:t>№п/п</w:t>
            </w:r>
          </w:p>
        </w:tc>
        <w:tc>
          <w:tcPr>
            <w:tcW w:w="7087"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Наименование </w:t>
            </w:r>
          </w:p>
        </w:tc>
        <w:tc>
          <w:tcPr>
            <w:tcW w:w="1270"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Кол-во</w:t>
            </w:r>
          </w:p>
        </w:tc>
      </w:tr>
      <w:tr w:rsidR="00914E5E" w:rsidRPr="008F41B1" w:rsidTr="00914E5E">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w:t>
            </w:r>
          </w:p>
        </w:tc>
        <w:tc>
          <w:tcPr>
            <w:tcW w:w="7087"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Баннеры разные </w:t>
            </w:r>
          </w:p>
        </w:tc>
        <w:tc>
          <w:tcPr>
            <w:tcW w:w="1270"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7</w:t>
            </w:r>
          </w:p>
        </w:tc>
      </w:tr>
      <w:tr w:rsidR="00914E5E" w:rsidRPr="008F41B1" w:rsidTr="002B0A8F">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2.</w:t>
            </w:r>
          </w:p>
        </w:tc>
        <w:tc>
          <w:tcPr>
            <w:tcW w:w="7087"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Методлитература </w:t>
            </w:r>
          </w:p>
        </w:tc>
        <w:tc>
          <w:tcPr>
            <w:tcW w:w="1270"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8</w:t>
            </w:r>
          </w:p>
        </w:tc>
      </w:tr>
      <w:tr w:rsidR="00914E5E" w:rsidRPr="008F41B1" w:rsidTr="002B0A8F">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3.</w:t>
            </w:r>
          </w:p>
        </w:tc>
        <w:tc>
          <w:tcPr>
            <w:tcW w:w="7087"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Коляски для кукол</w:t>
            </w:r>
          </w:p>
        </w:tc>
        <w:tc>
          <w:tcPr>
            <w:tcW w:w="1270"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4</w:t>
            </w:r>
          </w:p>
        </w:tc>
      </w:tr>
      <w:tr w:rsidR="00914E5E" w:rsidRPr="008F41B1" w:rsidTr="002B0A8F">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4.</w:t>
            </w:r>
          </w:p>
        </w:tc>
        <w:tc>
          <w:tcPr>
            <w:tcW w:w="7087" w:type="dxa"/>
            <w:tcBorders>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Кукольный театр</w:t>
            </w:r>
          </w:p>
        </w:tc>
        <w:tc>
          <w:tcPr>
            <w:tcW w:w="1270"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2</w:t>
            </w:r>
          </w:p>
        </w:tc>
      </w:tr>
      <w:tr w:rsidR="00914E5E" w:rsidRPr="008F41B1" w:rsidTr="002B0A8F">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5.</w:t>
            </w:r>
          </w:p>
        </w:tc>
        <w:tc>
          <w:tcPr>
            <w:tcW w:w="7087"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Наборы для песка</w:t>
            </w:r>
          </w:p>
        </w:tc>
        <w:tc>
          <w:tcPr>
            <w:tcW w:w="1270"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15</w:t>
            </w:r>
          </w:p>
        </w:tc>
      </w:tr>
      <w:tr w:rsidR="00914E5E" w:rsidRPr="008F41B1" w:rsidTr="002B0A8F">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6.</w:t>
            </w:r>
          </w:p>
        </w:tc>
        <w:tc>
          <w:tcPr>
            <w:tcW w:w="7087" w:type="dxa"/>
            <w:tcBorders>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Машинами «Грузовик» маленькие и большие</w:t>
            </w:r>
          </w:p>
        </w:tc>
        <w:tc>
          <w:tcPr>
            <w:tcW w:w="1270"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18</w:t>
            </w:r>
          </w:p>
        </w:tc>
      </w:tr>
      <w:tr w:rsidR="00914E5E" w:rsidRPr="008F41B1" w:rsidTr="002B0A8F">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7.</w:t>
            </w:r>
          </w:p>
        </w:tc>
        <w:tc>
          <w:tcPr>
            <w:tcW w:w="7087"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w w:val="99"/>
                <w:sz w:val="28"/>
                <w:szCs w:val="28"/>
              </w:rPr>
              <w:t>Наборы для сюжетно - ролевых игр «Магазин», «Посуда», «Доктор»</w:t>
            </w:r>
          </w:p>
        </w:tc>
        <w:tc>
          <w:tcPr>
            <w:tcW w:w="1270"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12</w:t>
            </w:r>
          </w:p>
        </w:tc>
      </w:tr>
      <w:tr w:rsidR="00914E5E" w:rsidRPr="008F41B1" w:rsidTr="002B0A8F">
        <w:tc>
          <w:tcPr>
            <w:tcW w:w="988"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8.</w:t>
            </w:r>
          </w:p>
        </w:tc>
        <w:tc>
          <w:tcPr>
            <w:tcW w:w="7087" w:type="dxa"/>
            <w:tcBorders>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Настольными играми: «Профессии», «Поймай рыбку», «Веселая</w:t>
            </w:r>
          </w:p>
        </w:tc>
        <w:tc>
          <w:tcPr>
            <w:tcW w:w="1270" w:type="dxa"/>
          </w:tcPr>
          <w:p w:rsidR="00914E5E" w:rsidRPr="008F41B1" w:rsidRDefault="00914E5E" w:rsidP="00914E5E">
            <w:pPr>
              <w:spacing w:line="0" w:lineRule="atLeast"/>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10</w:t>
            </w:r>
          </w:p>
        </w:tc>
      </w:tr>
    </w:tbl>
    <w:tbl>
      <w:tblPr>
        <w:tblW w:w="9356" w:type="dxa"/>
        <w:tblInd w:w="-10" w:type="dxa"/>
        <w:tblLayout w:type="fixed"/>
        <w:tblCellMar>
          <w:left w:w="0" w:type="dxa"/>
          <w:right w:w="0" w:type="dxa"/>
        </w:tblCellMar>
        <w:tblLook w:val="0000" w:firstRow="0" w:lastRow="0" w:firstColumn="0" w:lastColumn="0" w:noHBand="0" w:noVBand="0"/>
      </w:tblPr>
      <w:tblGrid>
        <w:gridCol w:w="991"/>
        <w:gridCol w:w="7089"/>
        <w:gridCol w:w="1276"/>
      </w:tblGrid>
      <w:tr w:rsidR="00914E5E" w:rsidRPr="008F41B1" w:rsidTr="00914E5E">
        <w:trPr>
          <w:trHeight w:val="402"/>
        </w:trPr>
        <w:tc>
          <w:tcPr>
            <w:tcW w:w="991" w:type="dxa"/>
            <w:tcBorders>
              <w:left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  9.</w:t>
            </w:r>
          </w:p>
        </w:tc>
        <w:tc>
          <w:tcPr>
            <w:tcW w:w="7089" w:type="dxa"/>
            <w:tcBorders>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Обручи, мячи, скакалки, ракетки, летающие тарелки</w:t>
            </w:r>
          </w:p>
        </w:tc>
        <w:tc>
          <w:tcPr>
            <w:tcW w:w="1276" w:type="dxa"/>
            <w:tcBorders>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10</w:t>
            </w:r>
          </w:p>
        </w:tc>
      </w:tr>
      <w:tr w:rsidR="00914E5E" w:rsidRPr="008F41B1" w:rsidTr="00914E5E">
        <w:trPr>
          <w:trHeight w:val="22"/>
        </w:trPr>
        <w:tc>
          <w:tcPr>
            <w:tcW w:w="991"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p>
        </w:tc>
        <w:tc>
          <w:tcPr>
            <w:tcW w:w="7089"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p>
        </w:tc>
        <w:tc>
          <w:tcPr>
            <w:tcW w:w="1276"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p>
        </w:tc>
      </w:tr>
      <w:tr w:rsidR="00914E5E" w:rsidRPr="008F41B1" w:rsidTr="00914E5E">
        <w:trPr>
          <w:trHeight w:val="81"/>
        </w:trPr>
        <w:tc>
          <w:tcPr>
            <w:tcW w:w="991" w:type="dxa"/>
            <w:tcBorders>
              <w:left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 10.</w:t>
            </w:r>
          </w:p>
        </w:tc>
        <w:tc>
          <w:tcPr>
            <w:tcW w:w="7089" w:type="dxa"/>
            <w:tcBorders>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Наборы муляжей «Овощи», «Фрукты»</w:t>
            </w:r>
          </w:p>
        </w:tc>
        <w:tc>
          <w:tcPr>
            <w:tcW w:w="1276" w:type="dxa"/>
            <w:tcBorders>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w w:val="99"/>
                <w:sz w:val="28"/>
                <w:szCs w:val="28"/>
              </w:rPr>
            </w:pPr>
            <w:r w:rsidRPr="008F41B1">
              <w:rPr>
                <w:rFonts w:ascii="Times New Roman" w:eastAsia="Times New Roman" w:hAnsi="Times New Roman" w:cs="Times New Roman"/>
                <w:w w:val="99"/>
                <w:sz w:val="28"/>
                <w:szCs w:val="28"/>
              </w:rPr>
              <w:t>10</w:t>
            </w:r>
          </w:p>
        </w:tc>
      </w:tr>
      <w:tr w:rsidR="00914E5E" w:rsidRPr="008F41B1" w:rsidTr="00914E5E">
        <w:trPr>
          <w:trHeight w:val="64"/>
        </w:trPr>
        <w:tc>
          <w:tcPr>
            <w:tcW w:w="991" w:type="dxa"/>
            <w:tcBorders>
              <w:left w:val="single" w:sz="8" w:space="0" w:color="auto"/>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p>
        </w:tc>
        <w:tc>
          <w:tcPr>
            <w:tcW w:w="7089"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p>
        </w:tc>
        <w:tc>
          <w:tcPr>
            <w:tcW w:w="1276" w:type="dxa"/>
            <w:tcBorders>
              <w:bottom w:val="single" w:sz="8" w:space="0" w:color="auto"/>
              <w:right w:val="single" w:sz="8" w:space="0" w:color="auto"/>
            </w:tcBorders>
            <w:shd w:val="clear" w:color="auto" w:fill="auto"/>
            <w:vAlign w:val="bottom"/>
          </w:tcPr>
          <w:p w:rsidR="00914E5E" w:rsidRPr="008F41B1" w:rsidRDefault="00914E5E" w:rsidP="00914E5E">
            <w:pPr>
              <w:rPr>
                <w:rFonts w:ascii="Times New Roman" w:eastAsia="Times New Roman" w:hAnsi="Times New Roman" w:cs="Times New Roman"/>
                <w:sz w:val="28"/>
                <w:szCs w:val="28"/>
              </w:rPr>
            </w:pPr>
          </w:p>
        </w:tc>
      </w:tr>
    </w:tbl>
    <w:p w:rsidR="00914E5E" w:rsidRPr="008F41B1" w:rsidRDefault="00914E5E" w:rsidP="00914E5E">
      <w:pPr>
        <w:rPr>
          <w:rFonts w:ascii="Times New Roman" w:eastAsia="Times New Roman" w:hAnsi="Times New Roman" w:cs="Times New Roman"/>
          <w:sz w:val="28"/>
          <w:szCs w:val="28"/>
        </w:rPr>
      </w:pPr>
    </w:p>
    <w:p w:rsidR="00914E5E" w:rsidRPr="008F41B1" w:rsidRDefault="00914E5E" w:rsidP="00914E5E">
      <w:pPr>
        <w:numPr>
          <w:ilvl w:val="0"/>
          <w:numId w:val="7"/>
        </w:numPr>
        <w:tabs>
          <w:tab w:val="left" w:pos="821"/>
        </w:tabs>
        <w:ind w:right="420" w:firstLine="576"/>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начале и </w:t>
      </w:r>
      <w:r w:rsidR="008F41B1" w:rsidRPr="008F41B1">
        <w:rPr>
          <w:rFonts w:ascii="Times New Roman" w:eastAsia="Times New Roman" w:hAnsi="Times New Roman" w:cs="Times New Roman"/>
          <w:sz w:val="28"/>
          <w:szCs w:val="28"/>
        </w:rPr>
        <w:t>в</w:t>
      </w:r>
      <w:r w:rsidRPr="008F41B1">
        <w:rPr>
          <w:rFonts w:ascii="Times New Roman" w:eastAsia="Times New Roman" w:hAnsi="Times New Roman" w:cs="Times New Roman"/>
          <w:sz w:val="28"/>
          <w:szCs w:val="28"/>
        </w:rPr>
        <w:t xml:space="preserve"> конце учебного года медицинская сестра и педагоги проводят обследование физического развития детей. Медсестра контролирует выполнение режима, карантинных мероприятий, проводит лечебно-профилактическую работу с детьми. Ведется постоянный контроль за освещением, температурным режимом в ДОУ, за питанием. </w:t>
      </w:r>
    </w:p>
    <w:p w:rsidR="00914E5E" w:rsidRPr="008F41B1" w:rsidRDefault="00914E5E" w:rsidP="00914E5E">
      <w:pPr>
        <w:spacing w:line="17" w:lineRule="exact"/>
        <w:rPr>
          <w:rFonts w:ascii="Times New Roman" w:eastAsia="Times New Roman" w:hAnsi="Times New Roman" w:cs="Times New Roman"/>
          <w:sz w:val="28"/>
          <w:szCs w:val="28"/>
        </w:rPr>
      </w:pPr>
    </w:p>
    <w:p w:rsidR="00914E5E" w:rsidRPr="008F41B1" w:rsidRDefault="00914E5E" w:rsidP="00914E5E">
      <w:pPr>
        <w:spacing w:line="239" w:lineRule="auto"/>
        <w:ind w:right="420"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Медицинский блок состоит из медицинского кабинета и изолятора. Оборудование: письменный стол, стулья, шкаф канцелярский, шкаф для хранения медикаментов, манипуляционный столик со средствами для оказания неотложной помощи и с набором прививочного инструментария, весы медицинские, ростомер, термометр медицинский, лотки, шпатели, кварцевая лампа, кушетка для осмотра детей, холодильник и др. Оснащение и оборудование медицинского кабинета позволяет качественно осуществлять медицинское сопровождение каждого ребенка, контроль за его здоровьем и физическим развитием. </w:t>
      </w:r>
    </w:p>
    <w:p w:rsidR="00914E5E" w:rsidRPr="008F41B1" w:rsidRDefault="00914E5E" w:rsidP="00914E5E">
      <w:pPr>
        <w:spacing w:line="239" w:lineRule="auto"/>
        <w:ind w:right="420"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Большое внимание уделяется соблюдению мер противопожарной и антитеррористической безопасности, ведется пропускной режим, с детьми, в течение учебного года проводятся профилактические беседы по «Безопасности», а также отрабатываются действия при ЧС. В детском саду созданы условия для полноценной двигательной деятельности детей, формирования основных двигательных умений и навыков, повышения функциональных возможностей детского организма, развития физических качеств и способностей. Для этого оборудован физкультурный и и музыкальный зал. Здесь проводится образовательная деятельность с детьми, гимнастика, досуги, литературно-музыкальные вечера, праздники и развлечения.</w:t>
      </w:r>
    </w:p>
    <w:p w:rsidR="00914E5E" w:rsidRPr="008F41B1" w:rsidRDefault="00914E5E" w:rsidP="00914E5E">
      <w:pPr>
        <w:spacing w:line="18" w:lineRule="exact"/>
        <w:rPr>
          <w:rFonts w:ascii="Times New Roman" w:eastAsia="Times New Roman" w:hAnsi="Times New Roman" w:cs="Times New Roman"/>
          <w:sz w:val="28"/>
          <w:szCs w:val="28"/>
        </w:rPr>
      </w:pPr>
    </w:p>
    <w:p w:rsidR="00914E5E" w:rsidRPr="008F41B1" w:rsidRDefault="00914E5E" w:rsidP="002B0A8F">
      <w:pPr>
        <w:numPr>
          <w:ilvl w:val="0"/>
          <w:numId w:val="7"/>
        </w:numPr>
        <w:tabs>
          <w:tab w:val="left" w:pos="807"/>
        </w:tabs>
        <w:spacing w:line="234" w:lineRule="auto"/>
        <w:ind w:right="1000" w:firstLine="576"/>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физкультурном зале имеется оборудование для занятий спортом (гимнастические скамейки, мячи, обручи, кегли, гимнастические палки).</w:t>
      </w:r>
      <w:r w:rsidR="002B0A8F" w:rsidRPr="008F41B1">
        <w:rPr>
          <w:rFonts w:ascii="Times New Roman" w:eastAsia="Times New Roman" w:hAnsi="Times New Roman" w:cs="Times New Roman"/>
          <w:sz w:val="28"/>
          <w:szCs w:val="28"/>
        </w:rPr>
        <w:t xml:space="preserve"> </w:t>
      </w:r>
      <w:r w:rsidRPr="008F41B1">
        <w:rPr>
          <w:rFonts w:ascii="Times New Roman" w:eastAsia="Times New Roman" w:hAnsi="Times New Roman" w:cs="Times New Roman"/>
          <w:sz w:val="28"/>
          <w:szCs w:val="28"/>
        </w:rPr>
        <w:t xml:space="preserve">музыкальном  зале:  разнообразные  </w:t>
      </w:r>
      <w:r w:rsidRPr="008F41B1">
        <w:rPr>
          <w:rFonts w:ascii="Times New Roman" w:eastAsia="Times New Roman" w:hAnsi="Times New Roman" w:cs="Times New Roman"/>
          <w:sz w:val="28"/>
          <w:szCs w:val="28"/>
        </w:rPr>
        <w:lastRenderedPageBreak/>
        <w:t xml:space="preserve">музыкальные  инструменты  (пианино,  </w:t>
      </w:r>
      <w:r w:rsidR="00D32981" w:rsidRPr="008F41B1">
        <w:rPr>
          <w:rFonts w:ascii="Times New Roman" w:eastAsia="Times New Roman" w:hAnsi="Times New Roman" w:cs="Times New Roman"/>
          <w:sz w:val="28"/>
          <w:szCs w:val="28"/>
        </w:rPr>
        <w:t>бубны, барабаны</w:t>
      </w:r>
      <w:r w:rsidRPr="008F41B1">
        <w:rPr>
          <w:rFonts w:ascii="Times New Roman" w:eastAsia="Times New Roman" w:hAnsi="Times New Roman" w:cs="Times New Roman"/>
          <w:sz w:val="28"/>
          <w:szCs w:val="28"/>
        </w:rPr>
        <w:t>, ложки и др.) и музыкальный центр. Имеется достаточное количество методической литературы, подборка видео- и аудиокассет, различные виды театров, игрушки для проведения образовательной деятельности, дидактические игры и учебные пособия; детские, взрослые костюмы и декорации для спектаклей. В музыкальном зале обновили детские стульчики, приобретены тематические баннеры, кукольный театр.</w:t>
      </w:r>
    </w:p>
    <w:p w:rsidR="00914E5E" w:rsidRPr="008F41B1" w:rsidRDefault="00914E5E" w:rsidP="00914E5E">
      <w:pPr>
        <w:spacing w:line="18" w:lineRule="exact"/>
        <w:rPr>
          <w:rFonts w:ascii="Times New Roman" w:eastAsia="Times New Roman" w:hAnsi="Times New Roman" w:cs="Times New Roman"/>
          <w:sz w:val="28"/>
          <w:szCs w:val="28"/>
        </w:rPr>
      </w:pPr>
    </w:p>
    <w:p w:rsidR="00914E5E" w:rsidRPr="008F41B1" w:rsidRDefault="00914E5E" w:rsidP="00914E5E">
      <w:pPr>
        <w:spacing w:line="13" w:lineRule="exact"/>
        <w:rPr>
          <w:rFonts w:ascii="Times New Roman" w:eastAsia="Times New Roman" w:hAnsi="Times New Roman" w:cs="Times New Roman"/>
          <w:sz w:val="28"/>
          <w:szCs w:val="28"/>
        </w:rPr>
      </w:pPr>
    </w:p>
    <w:p w:rsidR="00914E5E" w:rsidRPr="008F41B1" w:rsidRDefault="00914E5E" w:rsidP="00914E5E">
      <w:pPr>
        <w:numPr>
          <w:ilvl w:val="0"/>
          <w:numId w:val="8"/>
        </w:numPr>
        <w:tabs>
          <w:tab w:val="left" w:pos="790"/>
        </w:tabs>
        <w:spacing w:line="239" w:lineRule="auto"/>
        <w:ind w:firstLine="576"/>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состав групповой ячейки входят: раздевальная (приемная) (для приема детей и хранения верхней одежды), групповая (для проведения игр, НОД, ситуаций образовательного характера и приема пищи), спальня, туалетная (совмещенная с умывальной). В групповые созданы условия для упражнений в практической деятельности, сенсорного развития, развития речи, математических представлений, знакомство с предметным и социальным миром. Развивающая предметно- пространственная среда состоит из двигательной зоны, занимающей 50% (центр физического развития, центр художественно-эстетической и театрализованной деятельности), спокойной зоны, составляющей 20% (центр познавательно-речевого развития, дидактические игры по развитию речи, уголки уединения), учебной зоны, занимающей 30 % (центр исследовательской деятельности «Мини- лаборатория», центр математического развития, центр сенсорного развития).</w:t>
      </w:r>
    </w:p>
    <w:p w:rsidR="00914E5E" w:rsidRPr="008F41B1" w:rsidRDefault="00914E5E" w:rsidP="00914E5E">
      <w:pPr>
        <w:spacing w:line="13" w:lineRule="exact"/>
        <w:rPr>
          <w:rFonts w:ascii="Times New Roman" w:eastAsia="Times New Roman" w:hAnsi="Times New Roman" w:cs="Times New Roman"/>
          <w:sz w:val="28"/>
          <w:szCs w:val="28"/>
        </w:rPr>
      </w:pPr>
    </w:p>
    <w:p w:rsidR="00914E5E" w:rsidRPr="008F41B1" w:rsidRDefault="00914E5E" w:rsidP="00914E5E">
      <w:pPr>
        <w:spacing w:line="238" w:lineRule="auto"/>
        <w:ind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Оборудование и материалы подобраны с учетом принципа интеграции образовательных областей и возрастных групп детей для совместной деятельности взрослого и детей, самостоятельной деятельности детей не только в рамках образовательной деятельности, но и при проведении режимных моментов. У детей есть возможность выбора видов деятельности в соответствии с их интересами, потребностями и возможностями. При организации развивающей предметно- пространственной среды в группах учитывались ФГОС ДО, основные направления развития ребенка- дошкольника и задачи, реализуемой ООП ДОУ  Материалы и оборудование подбираются с учетом образовательных целей и задач реализуемой ООП ДОУ , возрастных особенностей детей групп; половой состав групп; индивидуальных особенностей, интересов и предпочтений воспитанников, архитектурно-конструктивных особенностей помещений, материальных возможностей ДОУ.</w:t>
      </w:r>
    </w:p>
    <w:p w:rsidR="00914E5E" w:rsidRPr="008F41B1" w:rsidRDefault="00914E5E" w:rsidP="00914E5E">
      <w:pPr>
        <w:spacing w:line="238" w:lineRule="auto"/>
        <w:ind w:firstLine="569"/>
        <w:jc w:val="both"/>
        <w:rPr>
          <w:rFonts w:ascii="Times New Roman" w:eastAsia="Times New Roman" w:hAnsi="Times New Roman" w:cs="Times New Roman"/>
          <w:sz w:val="28"/>
          <w:szCs w:val="28"/>
        </w:rPr>
      </w:pPr>
    </w:p>
    <w:p w:rsidR="00914E5E" w:rsidRPr="008F41B1" w:rsidRDefault="00914E5E" w:rsidP="00914E5E">
      <w:pPr>
        <w:spacing w:line="23" w:lineRule="exact"/>
        <w:rPr>
          <w:rFonts w:ascii="Times New Roman" w:eastAsia="Times New Roman" w:hAnsi="Times New Roman" w:cs="Times New Roman"/>
          <w:sz w:val="28"/>
          <w:szCs w:val="28"/>
        </w:rPr>
      </w:pPr>
    </w:p>
    <w:p w:rsidR="00914E5E" w:rsidRPr="008F41B1" w:rsidRDefault="00914E5E" w:rsidP="00914E5E">
      <w:pPr>
        <w:spacing w:line="237" w:lineRule="auto"/>
        <w:ind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Безопасность воспитанников обеспечивается в дневное время наличием дежурного администратора, в соответствии с графиком работы, в ночное время – сторожем. Безопасность в ДОУ контролируется посредством кнопки тревожной сигнализации, наружного видеонаблюдения.</w:t>
      </w:r>
    </w:p>
    <w:p w:rsidR="00914E5E" w:rsidRPr="008F41B1" w:rsidRDefault="00914E5E" w:rsidP="00914E5E">
      <w:pPr>
        <w:spacing w:line="13" w:lineRule="exact"/>
        <w:rPr>
          <w:rFonts w:ascii="Times New Roman" w:eastAsia="Times New Roman" w:hAnsi="Times New Roman" w:cs="Times New Roman"/>
          <w:sz w:val="28"/>
          <w:szCs w:val="28"/>
        </w:rPr>
      </w:pPr>
    </w:p>
    <w:p w:rsidR="00914E5E" w:rsidRPr="008F41B1" w:rsidRDefault="00914E5E" w:rsidP="00914E5E">
      <w:pPr>
        <w:spacing w:line="238" w:lineRule="auto"/>
        <w:ind w:firstLine="569"/>
        <w:jc w:val="both"/>
        <w:rPr>
          <w:rFonts w:ascii="Times New Roman" w:eastAsia="Times New Roman" w:hAnsi="Times New Roman" w:cs="Times New Roman"/>
          <w:sz w:val="28"/>
          <w:szCs w:val="28"/>
        </w:rPr>
      </w:pPr>
      <w:r w:rsidRPr="008F41B1">
        <w:rPr>
          <w:rFonts w:ascii="Times New Roman" w:eastAsia="Times New Roman" w:hAnsi="Times New Roman" w:cs="Times New Roman"/>
          <w:sz w:val="28"/>
          <w:szCs w:val="28"/>
        </w:rPr>
        <w:t xml:space="preserve">Пожарная безопасность обеспечена системой автоматической сигнализации и системой звукового оповещения о пожаре. В здании ДОУ постоянно поддерживается режим пожаробезопасности: на этажах размещены планы эвакуации, двери эвакуационных выходов оборудованы легко открывающимися запорами, во всех помещениях и коридорах имеется </w:t>
      </w:r>
      <w:r w:rsidRPr="008F41B1">
        <w:rPr>
          <w:rFonts w:ascii="Times New Roman" w:eastAsia="Times New Roman" w:hAnsi="Times New Roman" w:cs="Times New Roman"/>
          <w:sz w:val="28"/>
          <w:szCs w:val="28"/>
        </w:rPr>
        <w:lastRenderedPageBreak/>
        <w:t>достаточное количество огнетушителей, пожарные гидранты ежегодно проходят испытания. В ДОУ ежеквартально проводятся тренировочные эвакуаций детей и персонала.</w:t>
      </w:r>
    </w:p>
    <w:p w:rsidR="00914E5E" w:rsidRPr="008F41B1" w:rsidRDefault="00914E5E" w:rsidP="00914E5E">
      <w:pPr>
        <w:spacing w:line="26" w:lineRule="exact"/>
        <w:rPr>
          <w:rFonts w:ascii="Times New Roman" w:eastAsia="Times New Roman" w:hAnsi="Times New Roman" w:cs="Times New Roman"/>
          <w:sz w:val="28"/>
          <w:szCs w:val="28"/>
        </w:rPr>
      </w:pPr>
    </w:p>
    <w:p w:rsidR="002E41D1" w:rsidRPr="008F41B1" w:rsidRDefault="002E41D1">
      <w:pPr>
        <w:rPr>
          <w:rFonts w:ascii="Times New Roman" w:hAnsi="Times New Roman" w:cs="Times New Roman"/>
          <w:sz w:val="28"/>
          <w:szCs w:val="28"/>
        </w:rPr>
      </w:pPr>
    </w:p>
    <w:p w:rsidR="008F41B1" w:rsidRPr="008F41B1" w:rsidRDefault="008F41B1" w:rsidP="008F41B1">
      <w:pPr>
        <w:pStyle w:val="1"/>
        <w:spacing w:before="0" w:line="315" w:lineRule="exact"/>
        <w:ind w:left="0" w:right="710"/>
        <w:jc w:val="left"/>
        <w:rPr>
          <w:rFonts w:ascii="Times New Roman" w:hAnsi="Times New Roman" w:cs="Times New Roman"/>
        </w:rPr>
      </w:pPr>
      <w:bookmarkStart w:id="0" w:name="_bookmark25"/>
      <w:bookmarkEnd w:id="0"/>
      <w:r w:rsidRPr="008F41B1">
        <w:rPr>
          <w:rFonts w:ascii="Times New Roman" w:hAnsi="Times New Roman" w:cs="Times New Roman"/>
          <w:spacing w:val="21"/>
        </w:rPr>
        <w:t xml:space="preserve">                         13.  </w:t>
      </w:r>
      <w:r w:rsidRPr="008F41B1">
        <w:rPr>
          <w:rFonts w:ascii="Times New Roman" w:hAnsi="Times New Roman" w:cs="Times New Roman"/>
          <w:w w:val="85"/>
        </w:rPr>
        <w:t>Перспективы</w:t>
      </w:r>
      <w:r w:rsidRPr="008F41B1">
        <w:rPr>
          <w:rFonts w:ascii="Times New Roman" w:hAnsi="Times New Roman" w:cs="Times New Roman"/>
          <w:spacing w:val="22"/>
        </w:rPr>
        <w:t xml:space="preserve"> </w:t>
      </w:r>
      <w:r w:rsidRPr="008F41B1">
        <w:rPr>
          <w:rFonts w:ascii="Times New Roman" w:hAnsi="Times New Roman" w:cs="Times New Roman"/>
          <w:w w:val="85"/>
        </w:rPr>
        <w:t>и</w:t>
      </w:r>
      <w:r w:rsidRPr="008F41B1">
        <w:rPr>
          <w:rFonts w:ascii="Times New Roman" w:hAnsi="Times New Roman" w:cs="Times New Roman"/>
          <w:spacing w:val="17"/>
        </w:rPr>
        <w:t xml:space="preserve"> </w:t>
      </w:r>
      <w:r w:rsidRPr="008F41B1">
        <w:rPr>
          <w:rFonts w:ascii="Times New Roman" w:hAnsi="Times New Roman" w:cs="Times New Roman"/>
          <w:w w:val="85"/>
        </w:rPr>
        <w:t>планы</w:t>
      </w:r>
      <w:r w:rsidRPr="008F41B1">
        <w:rPr>
          <w:rFonts w:ascii="Times New Roman" w:hAnsi="Times New Roman" w:cs="Times New Roman"/>
          <w:spacing w:val="16"/>
        </w:rPr>
        <w:t xml:space="preserve"> </w:t>
      </w:r>
      <w:r w:rsidRPr="008F41B1">
        <w:rPr>
          <w:rFonts w:ascii="Times New Roman" w:hAnsi="Times New Roman" w:cs="Times New Roman"/>
          <w:spacing w:val="-2"/>
          <w:w w:val="85"/>
        </w:rPr>
        <w:t>развития</w:t>
      </w:r>
    </w:p>
    <w:p w:rsidR="008F41B1" w:rsidRPr="008F41B1" w:rsidRDefault="008F41B1" w:rsidP="008A4464">
      <w:pPr>
        <w:pStyle w:val="a5"/>
        <w:ind w:right="664" w:firstLine="708"/>
        <w:rPr>
          <w:sz w:val="28"/>
          <w:szCs w:val="28"/>
        </w:rPr>
      </w:pPr>
      <w:r w:rsidRPr="008F41B1">
        <w:rPr>
          <w:sz w:val="28"/>
          <w:szCs w:val="28"/>
        </w:rPr>
        <w:t>Анализ работы пе</w:t>
      </w:r>
      <w:r w:rsidR="00D32981">
        <w:rPr>
          <w:sz w:val="28"/>
          <w:szCs w:val="28"/>
        </w:rPr>
        <w:t>дагогического коллектива за 2025-2026</w:t>
      </w:r>
      <w:r w:rsidRPr="008F41B1">
        <w:rPr>
          <w:sz w:val="28"/>
          <w:szCs w:val="28"/>
        </w:rPr>
        <w:t xml:space="preserve"> учебный год позволяет сделать вывод, что в дошкольном образовательном учреждении создана благоприятная атмосфера для работы педагогов в творческом инновационном режиме.</w:t>
      </w:r>
    </w:p>
    <w:p w:rsidR="008F41B1" w:rsidRPr="008F41B1" w:rsidRDefault="008F41B1" w:rsidP="008A4464">
      <w:pPr>
        <w:pStyle w:val="a5"/>
        <w:spacing w:before="5"/>
        <w:rPr>
          <w:sz w:val="28"/>
          <w:szCs w:val="28"/>
        </w:rPr>
      </w:pPr>
    </w:p>
    <w:p w:rsidR="008F41B1" w:rsidRPr="008F41B1" w:rsidRDefault="008F41B1" w:rsidP="008A4464">
      <w:pPr>
        <w:pStyle w:val="3"/>
        <w:spacing w:before="1" w:line="275" w:lineRule="exact"/>
        <w:ind w:left="1100"/>
        <w:rPr>
          <w:spacing w:val="-4"/>
          <w:sz w:val="28"/>
          <w:szCs w:val="28"/>
        </w:rPr>
      </w:pPr>
      <w:r w:rsidRPr="008F41B1">
        <w:rPr>
          <w:sz w:val="28"/>
          <w:szCs w:val="28"/>
        </w:rPr>
        <w:t>Приоритетные</w:t>
      </w:r>
      <w:r w:rsidRPr="008F41B1">
        <w:rPr>
          <w:spacing w:val="-2"/>
          <w:sz w:val="28"/>
          <w:szCs w:val="28"/>
        </w:rPr>
        <w:t xml:space="preserve"> </w:t>
      </w:r>
      <w:r w:rsidRPr="008F41B1">
        <w:rPr>
          <w:sz w:val="28"/>
          <w:szCs w:val="28"/>
        </w:rPr>
        <w:t>задачи на</w:t>
      </w:r>
      <w:r w:rsidRPr="008F41B1">
        <w:rPr>
          <w:spacing w:val="1"/>
          <w:sz w:val="28"/>
          <w:szCs w:val="28"/>
        </w:rPr>
        <w:t xml:space="preserve"> </w:t>
      </w:r>
      <w:r w:rsidR="00D32981">
        <w:rPr>
          <w:sz w:val="28"/>
          <w:szCs w:val="28"/>
        </w:rPr>
        <w:t>2026-2027</w:t>
      </w:r>
      <w:r w:rsidRPr="008F41B1">
        <w:rPr>
          <w:spacing w:val="-6"/>
          <w:sz w:val="28"/>
          <w:szCs w:val="28"/>
        </w:rPr>
        <w:t xml:space="preserve"> </w:t>
      </w:r>
      <w:r w:rsidRPr="008F41B1">
        <w:rPr>
          <w:sz w:val="28"/>
          <w:szCs w:val="28"/>
        </w:rPr>
        <w:t>учебный</w:t>
      </w:r>
      <w:r w:rsidRPr="008F41B1">
        <w:rPr>
          <w:spacing w:val="-1"/>
          <w:sz w:val="28"/>
          <w:szCs w:val="28"/>
        </w:rPr>
        <w:t xml:space="preserve"> </w:t>
      </w:r>
      <w:r w:rsidRPr="008F41B1">
        <w:rPr>
          <w:spacing w:val="-4"/>
          <w:sz w:val="28"/>
          <w:szCs w:val="28"/>
        </w:rPr>
        <w:t>год:</w:t>
      </w:r>
    </w:p>
    <w:p w:rsidR="008A4464" w:rsidRDefault="008A4464" w:rsidP="008A4464">
      <w:pPr>
        <w:widowControl w:val="0"/>
        <w:tabs>
          <w:tab w:val="left" w:pos="1100"/>
        </w:tabs>
        <w:autoSpaceDE w:val="0"/>
        <w:autoSpaceDN w:val="0"/>
        <w:spacing w:line="292" w:lineRule="exact"/>
        <w:rPr>
          <w:rFonts w:ascii="Times New Roman" w:hAnsi="Times New Roman" w:cs="Times New Roman"/>
          <w:sz w:val="28"/>
          <w:szCs w:val="28"/>
        </w:rPr>
      </w:pPr>
    </w:p>
    <w:p w:rsidR="008A4464" w:rsidRPr="008A4464" w:rsidRDefault="008A4464" w:rsidP="008A4464">
      <w:pPr>
        <w:widowControl w:val="0"/>
        <w:tabs>
          <w:tab w:val="left" w:pos="1100"/>
        </w:tabs>
        <w:autoSpaceDE w:val="0"/>
        <w:autoSpaceDN w:val="0"/>
        <w:spacing w:line="292" w:lineRule="exact"/>
        <w:rPr>
          <w:rFonts w:ascii="Times New Roman" w:hAnsi="Times New Roman" w:cs="Times New Roman"/>
          <w:spacing w:val="-2"/>
          <w:sz w:val="28"/>
          <w:szCs w:val="28"/>
        </w:rPr>
      </w:pPr>
      <w:r w:rsidRPr="008F41B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F41B1">
        <w:rPr>
          <w:rFonts w:ascii="Times New Roman" w:hAnsi="Times New Roman" w:cs="Times New Roman"/>
          <w:sz w:val="28"/>
          <w:szCs w:val="28"/>
        </w:rPr>
        <w:t xml:space="preserve">Нравственно-патриотическое </w:t>
      </w:r>
      <w:r w:rsidRPr="008F41B1">
        <w:rPr>
          <w:rFonts w:ascii="Times New Roman" w:hAnsi="Times New Roman" w:cs="Times New Roman"/>
          <w:spacing w:val="-5"/>
          <w:sz w:val="28"/>
          <w:szCs w:val="28"/>
        </w:rPr>
        <w:t xml:space="preserve"> </w:t>
      </w:r>
      <w:r w:rsidRPr="008F41B1">
        <w:rPr>
          <w:rFonts w:ascii="Times New Roman" w:hAnsi="Times New Roman" w:cs="Times New Roman"/>
          <w:sz w:val="28"/>
          <w:szCs w:val="28"/>
        </w:rPr>
        <w:t>воспитание</w:t>
      </w:r>
      <w:r w:rsidRPr="008F41B1">
        <w:rPr>
          <w:rFonts w:ascii="Times New Roman" w:hAnsi="Times New Roman" w:cs="Times New Roman"/>
          <w:spacing w:val="-1"/>
          <w:sz w:val="28"/>
          <w:szCs w:val="28"/>
        </w:rPr>
        <w:t xml:space="preserve"> </w:t>
      </w:r>
      <w:r w:rsidRPr="008F41B1">
        <w:rPr>
          <w:rFonts w:ascii="Times New Roman" w:hAnsi="Times New Roman" w:cs="Times New Roman"/>
          <w:sz w:val="28"/>
          <w:szCs w:val="28"/>
        </w:rPr>
        <w:t>дошкольников</w:t>
      </w:r>
      <w:r w:rsidRPr="008F41B1">
        <w:rPr>
          <w:rFonts w:ascii="Times New Roman" w:hAnsi="Times New Roman" w:cs="Times New Roman"/>
          <w:spacing w:val="-5"/>
          <w:sz w:val="28"/>
          <w:szCs w:val="28"/>
        </w:rPr>
        <w:t xml:space="preserve"> </w:t>
      </w:r>
      <w:r>
        <w:rPr>
          <w:rFonts w:ascii="Times New Roman" w:hAnsi="Times New Roman" w:cs="Times New Roman"/>
          <w:sz w:val="28"/>
          <w:szCs w:val="28"/>
        </w:rPr>
        <w:t xml:space="preserve">в </w:t>
      </w:r>
      <w:r w:rsidRPr="008F41B1">
        <w:rPr>
          <w:rFonts w:ascii="Times New Roman" w:hAnsi="Times New Roman" w:cs="Times New Roman"/>
          <w:sz w:val="28"/>
          <w:szCs w:val="28"/>
        </w:rPr>
        <w:t>детском</w:t>
      </w:r>
      <w:r w:rsidRPr="008F41B1">
        <w:rPr>
          <w:rFonts w:ascii="Times New Roman" w:hAnsi="Times New Roman" w:cs="Times New Roman"/>
          <w:spacing w:val="-3"/>
          <w:sz w:val="28"/>
          <w:szCs w:val="28"/>
        </w:rPr>
        <w:t xml:space="preserve"> </w:t>
      </w:r>
      <w:r w:rsidRPr="008F41B1">
        <w:rPr>
          <w:rFonts w:ascii="Times New Roman" w:hAnsi="Times New Roman" w:cs="Times New Roman"/>
          <w:spacing w:val="-2"/>
          <w:sz w:val="28"/>
          <w:szCs w:val="28"/>
        </w:rPr>
        <w:t>саду;</w:t>
      </w:r>
    </w:p>
    <w:p w:rsidR="008F41B1" w:rsidRPr="008F41B1" w:rsidRDefault="008F41B1" w:rsidP="008A4464">
      <w:pPr>
        <w:pStyle w:val="3"/>
        <w:spacing w:before="1" w:line="275" w:lineRule="exact"/>
        <w:ind w:left="1100"/>
        <w:rPr>
          <w:sz w:val="28"/>
          <w:szCs w:val="28"/>
        </w:rPr>
      </w:pPr>
    </w:p>
    <w:p w:rsidR="008F41B1" w:rsidRPr="008A4464" w:rsidRDefault="008F41B1" w:rsidP="008A4464">
      <w:pPr>
        <w:widowControl w:val="0"/>
        <w:tabs>
          <w:tab w:val="left" w:pos="1100"/>
        </w:tabs>
        <w:autoSpaceDE w:val="0"/>
        <w:autoSpaceDN w:val="0"/>
        <w:spacing w:line="292" w:lineRule="exact"/>
        <w:rPr>
          <w:rFonts w:ascii="Times New Roman" w:hAnsi="Times New Roman" w:cs="Times New Roman"/>
          <w:sz w:val="28"/>
          <w:szCs w:val="28"/>
        </w:rPr>
      </w:pPr>
      <w:r w:rsidRPr="008A4464">
        <w:rPr>
          <w:rFonts w:ascii="Times New Roman" w:hAnsi="Times New Roman" w:cs="Times New Roman"/>
          <w:sz w:val="28"/>
          <w:szCs w:val="28"/>
        </w:rPr>
        <w:t>- Речевое  развитие через театральную деятельность с</w:t>
      </w:r>
      <w:r w:rsidR="008A4464">
        <w:rPr>
          <w:rFonts w:ascii="Times New Roman" w:hAnsi="Times New Roman" w:cs="Times New Roman"/>
          <w:sz w:val="28"/>
          <w:szCs w:val="28"/>
        </w:rPr>
        <w:t xml:space="preserve"> </w:t>
      </w:r>
      <w:bookmarkStart w:id="1" w:name="_GoBack"/>
      <w:bookmarkEnd w:id="1"/>
      <w:r w:rsidRPr="008A4464">
        <w:rPr>
          <w:rFonts w:ascii="Times New Roman" w:hAnsi="Times New Roman" w:cs="Times New Roman"/>
          <w:sz w:val="28"/>
          <w:szCs w:val="28"/>
        </w:rPr>
        <w:t>использованием инновационных методов и технологий</w:t>
      </w:r>
      <w:r w:rsidRPr="008A4464">
        <w:rPr>
          <w:rFonts w:ascii="Times New Roman" w:hAnsi="Times New Roman" w:cs="Times New Roman"/>
          <w:spacing w:val="-2"/>
          <w:sz w:val="28"/>
          <w:szCs w:val="28"/>
        </w:rPr>
        <w:t>;</w:t>
      </w:r>
    </w:p>
    <w:p w:rsidR="008F41B1" w:rsidRPr="008F41B1" w:rsidRDefault="00A34DD5" w:rsidP="008A4464">
      <w:pPr>
        <w:widowControl w:val="0"/>
        <w:tabs>
          <w:tab w:val="left" w:pos="1100"/>
        </w:tabs>
        <w:autoSpaceDE w:val="0"/>
        <w:autoSpaceDN w:val="0"/>
        <w:spacing w:line="292" w:lineRule="exact"/>
        <w:rPr>
          <w:rFonts w:ascii="Times New Roman" w:hAnsi="Times New Roman" w:cs="Times New Roman"/>
          <w:sz w:val="28"/>
          <w:szCs w:val="28"/>
        </w:rPr>
      </w:pPr>
      <w:r>
        <w:rPr>
          <w:rFonts w:ascii="Times New Roman" w:hAnsi="Times New Roman" w:cs="Times New Roman"/>
          <w:sz w:val="28"/>
          <w:szCs w:val="28"/>
        </w:rPr>
        <w:t xml:space="preserve">                </w:t>
      </w:r>
    </w:p>
    <w:p w:rsidR="008F41B1" w:rsidRDefault="008F41B1" w:rsidP="008A4464"/>
    <w:sectPr w:rsidR="008F41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79838CB2"/>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8"/>
    <w:multiLevelType w:val="hybridMultilevel"/>
    <w:tmpl w:val="189A76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A"/>
    <w:multiLevelType w:val="hybridMultilevel"/>
    <w:tmpl w:val="71F324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1"/>
    <w:multiLevelType w:val="hybridMultilevel"/>
    <w:tmpl w:val="5E884AD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22"/>
    <w:multiLevelType w:val="hybridMultilevel"/>
    <w:tmpl w:val="51EAD36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23"/>
    <w:multiLevelType w:val="hybridMultilevel"/>
    <w:tmpl w:val="2D517796"/>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24"/>
    <w:multiLevelType w:val="hybridMultilevel"/>
    <w:tmpl w:val="580BD78E"/>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25"/>
    <w:multiLevelType w:val="hybridMultilevel"/>
    <w:tmpl w:val="153EA43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26"/>
    <w:multiLevelType w:val="hybridMultilevel"/>
    <w:tmpl w:val="385558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28"/>
    <w:multiLevelType w:val="hybridMultilevel"/>
    <w:tmpl w:val="6A2342E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29"/>
    <w:multiLevelType w:val="hybridMultilevel"/>
    <w:tmpl w:val="2A487CB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AB873CB"/>
    <w:multiLevelType w:val="hybridMultilevel"/>
    <w:tmpl w:val="A5064E8A"/>
    <w:lvl w:ilvl="0" w:tplc="F45ADE82">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69D496F"/>
    <w:multiLevelType w:val="hybridMultilevel"/>
    <w:tmpl w:val="C19E838A"/>
    <w:lvl w:ilvl="0" w:tplc="AFD29C54">
      <w:numFmt w:val="bullet"/>
      <w:lvlText w:val="-"/>
      <w:lvlJc w:val="left"/>
      <w:pPr>
        <w:ind w:left="21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BD18CD1E">
      <w:start w:val="1"/>
      <w:numFmt w:val="decimal"/>
      <w:lvlText w:val="%2."/>
      <w:lvlJc w:val="left"/>
      <w:pPr>
        <w:ind w:left="3879" w:hanging="213"/>
        <w:jc w:val="right"/>
      </w:pPr>
      <w:rPr>
        <w:rFonts w:ascii="Times New Roman" w:eastAsia="Times New Roman" w:hAnsi="Times New Roman" w:cs="Times New Roman" w:hint="default"/>
        <w:b/>
        <w:bCs/>
        <w:i w:val="0"/>
        <w:iCs w:val="0"/>
        <w:spacing w:val="-1"/>
        <w:w w:val="97"/>
        <w:sz w:val="26"/>
        <w:szCs w:val="26"/>
        <w:lang w:val="ru-RU" w:eastAsia="en-US" w:bidi="ar-SA"/>
      </w:rPr>
    </w:lvl>
    <w:lvl w:ilvl="2" w:tplc="8202F114">
      <w:numFmt w:val="bullet"/>
      <w:lvlText w:val="•"/>
      <w:lvlJc w:val="left"/>
      <w:pPr>
        <w:ind w:left="4620" w:hanging="213"/>
      </w:pPr>
      <w:rPr>
        <w:rFonts w:hint="default"/>
        <w:lang w:val="ru-RU" w:eastAsia="en-US" w:bidi="ar-SA"/>
      </w:rPr>
    </w:lvl>
    <w:lvl w:ilvl="3" w:tplc="26D8B0E2">
      <w:numFmt w:val="bullet"/>
      <w:lvlText w:val="•"/>
      <w:lvlJc w:val="left"/>
      <w:pPr>
        <w:ind w:left="5361" w:hanging="213"/>
      </w:pPr>
      <w:rPr>
        <w:rFonts w:hint="default"/>
        <w:lang w:val="ru-RU" w:eastAsia="en-US" w:bidi="ar-SA"/>
      </w:rPr>
    </w:lvl>
    <w:lvl w:ilvl="4" w:tplc="56B85D98">
      <w:numFmt w:val="bullet"/>
      <w:lvlText w:val="•"/>
      <w:lvlJc w:val="left"/>
      <w:pPr>
        <w:ind w:left="6102" w:hanging="213"/>
      </w:pPr>
      <w:rPr>
        <w:rFonts w:hint="default"/>
        <w:lang w:val="ru-RU" w:eastAsia="en-US" w:bidi="ar-SA"/>
      </w:rPr>
    </w:lvl>
    <w:lvl w:ilvl="5" w:tplc="18E09204">
      <w:numFmt w:val="bullet"/>
      <w:lvlText w:val="•"/>
      <w:lvlJc w:val="left"/>
      <w:pPr>
        <w:ind w:left="6842" w:hanging="213"/>
      </w:pPr>
      <w:rPr>
        <w:rFonts w:hint="default"/>
        <w:lang w:val="ru-RU" w:eastAsia="en-US" w:bidi="ar-SA"/>
      </w:rPr>
    </w:lvl>
    <w:lvl w:ilvl="6" w:tplc="116CD12C">
      <w:numFmt w:val="bullet"/>
      <w:lvlText w:val="•"/>
      <w:lvlJc w:val="left"/>
      <w:pPr>
        <w:ind w:left="7583" w:hanging="213"/>
      </w:pPr>
      <w:rPr>
        <w:rFonts w:hint="default"/>
        <w:lang w:val="ru-RU" w:eastAsia="en-US" w:bidi="ar-SA"/>
      </w:rPr>
    </w:lvl>
    <w:lvl w:ilvl="7" w:tplc="2CC287BA">
      <w:numFmt w:val="bullet"/>
      <w:lvlText w:val="•"/>
      <w:lvlJc w:val="left"/>
      <w:pPr>
        <w:ind w:left="8324" w:hanging="213"/>
      </w:pPr>
      <w:rPr>
        <w:rFonts w:hint="default"/>
        <w:lang w:val="ru-RU" w:eastAsia="en-US" w:bidi="ar-SA"/>
      </w:rPr>
    </w:lvl>
    <w:lvl w:ilvl="8" w:tplc="9364DAD2">
      <w:numFmt w:val="bullet"/>
      <w:lvlText w:val="•"/>
      <w:lvlJc w:val="left"/>
      <w:pPr>
        <w:ind w:left="9064" w:hanging="213"/>
      </w:pPr>
      <w:rPr>
        <w:rFonts w:hint="default"/>
        <w:lang w:val="ru-RU" w:eastAsia="en-US" w:bidi="ar-SA"/>
      </w:rPr>
    </w:lvl>
  </w:abstractNum>
  <w:abstractNum w:abstractNumId="13">
    <w:nsid w:val="20F51E42"/>
    <w:multiLevelType w:val="hybridMultilevel"/>
    <w:tmpl w:val="E2C6579C"/>
    <w:lvl w:ilvl="0" w:tplc="61FEB61A">
      <w:start w:val="1"/>
      <w:numFmt w:val="decimal"/>
      <w:lvlText w:val="%1."/>
      <w:lvlJc w:val="left"/>
      <w:pPr>
        <w:ind w:left="212" w:hanging="213"/>
      </w:pPr>
      <w:rPr>
        <w:rFonts w:ascii="Times New Roman" w:eastAsia="Times New Roman" w:hAnsi="Times New Roman" w:cs="Times New Roman" w:hint="default"/>
        <w:b w:val="0"/>
        <w:bCs w:val="0"/>
        <w:i w:val="0"/>
        <w:iCs w:val="0"/>
        <w:spacing w:val="-1"/>
        <w:w w:val="97"/>
        <w:sz w:val="26"/>
        <w:szCs w:val="26"/>
        <w:lang w:val="ru-RU" w:eastAsia="en-US" w:bidi="ar-SA"/>
      </w:rPr>
    </w:lvl>
    <w:lvl w:ilvl="1" w:tplc="A34E54C2">
      <w:numFmt w:val="bullet"/>
      <w:lvlText w:val="-"/>
      <w:lvlJc w:val="left"/>
      <w:pPr>
        <w:ind w:left="212" w:hanging="245"/>
      </w:pPr>
      <w:rPr>
        <w:rFonts w:ascii="Times New Roman" w:eastAsia="Times New Roman" w:hAnsi="Times New Roman" w:cs="Times New Roman" w:hint="default"/>
        <w:b w:val="0"/>
        <w:bCs w:val="0"/>
        <w:i w:val="0"/>
        <w:iCs w:val="0"/>
        <w:spacing w:val="0"/>
        <w:w w:val="100"/>
        <w:sz w:val="28"/>
        <w:szCs w:val="28"/>
        <w:lang w:val="ru-RU" w:eastAsia="en-US" w:bidi="ar-SA"/>
      </w:rPr>
    </w:lvl>
    <w:lvl w:ilvl="2" w:tplc="1EA40586">
      <w:numFmt w:val="bullet"/>
      <w:lvlText w:val="•"/>
      <w:lvlJc w:val="left"/>
      <w:pPr>
        <w:ind w:left="2285" w:hanging="245"/>
      </w:pPr>
      <w:rPr>
        <w:rFonts w:hint="default"/>
        <w:lang w:val="ru-RU" w:eastAsia="en-US" w:bidi="ar-SA"/>
      </w:rPr>
    </w:lvl>
    <w:lvl w:ilvl="3" w:tplc="21AE9C1E">
      <w:numFmt w:val="bullet"/>
      <w:lvlText w:val="•"/>
      <w:lvlJc w:val="left"/>
      <w:pPr>
        <w:ind w:left="3317" w:hanging="245"/>
      </w:pPr>
      <w:rPr>
        <w:rFonts w:hint="default"/>
        <w:lang w:val="ru-RU" w:eastAsia="en-US" w:bidi="ar-SA"/>
      </w:rPr>
    </w:lvl>
    <w:lvl w:ilvl="4" w:tplc="D860606E">
      <w:numFmt w:val="bullet"/>
      <w:lvlText w:val="•"/>
      <w:lvlJc w:val="left"/>
      <w:pPr>
        <w:ind w:left="4350" w:hanging="245"/>
      </w:pPr>
      <w:rPr>
        <w:rFonts w:hint="default"/>
        <w:lang w:val="ru-RU" w:eastAsia="en-US" w:bidi="ar-SA"/>
      </w:rPr>
    </w:lvl>
    <w:lvl w:ilvl="5" w:tplc="DE2A7648">
      <w:numFmt w:val="bullet"/>
      <w:lvlText w:val="•"/>
      <w:lvlJc w:val="left"/>
      <w:pPr>
        <w:ind w:left="5383" w:hanging="245"/>
      </w:pPr>
      <w:rPr>
        <w:rFonts w:hint="default"/>
        <w:lang w:val="ru-RU" w:eastAsia="en-US" w:bidi="ar-SA"/>
      </w:rPr>
    </w:lvl>
    <w:lvl w:ilvl="6" w:tplc="249CDCB8">
      <w:numFmt w:val="bullet"/>
      <w:lvlText w:val="•"/>
      <w:lvlJc w:val="left"/>
      <w:pPr>
        <w:ind w:left="6415" w:hanging="245"/>
      </w:pPr>
      <w:rPr>
        <w:rFonts w:hint="default"/>
        <w:lang w:val="ru-RU" w:eastAsia="en-US" w:bidi="ar-SA"/>
      </w:rPr>
    </w:lvl>
    <w:lvl w:ilvl="7" w:tplc="2074875C">
      <w:numFmt w:val="bullet"/>
      <w:lvlText w:val="•"/>
      <w:lvlJc w:val="left"/>
      <w:pPr>
        <w:ind w:left="7448" w:hanging="245"/>
      </w:pPr>
      <w:rPr>
        <w:rFonts w:hint="default"/>
        <w:lang w:val="ru-RU" w:eastAsia="en-US" w:bidi="ar-SA"/>
      </w:rPr>
    </w:lvl>
    <w:lvl w:ilvl="8" w:tplc="3D4AC7C6">
      <w:numFmt w:val="bullet"/>
      <w:lvlText w:val="•"/>
      <w:lvlJc w:val="left"/>
      <w:pPr>
        <w:ind w:left="8481" w:hanging="245"/>
      </w:pPr>
      <w:rPr>
        <w:rFonts w:hint="default"/>
        <w:lang w:val="ru-RU" w:eastAsia="en-US" w:bidi="ar-SA"/>
      </w:rPr>
    </w:lvl>
  </w:abstractNum>
  <w:abstractNum w:abstractNumId="14">
    <w:nsid w:val="4C0D4E3A"/>
    <w:multiLevelType w:val="hybridMultilevel"/>
    <w:tmpl w:val="06B0CE7E"/>
    <w:lvl w:ilvl="0" w:tplc="3B9665CE">
      <w:start w:val="8"/>
      <w:numFmt w:val="decimal"/>
      <w:lvlText w:val="%1."/>
      <w:lvlJc w:val="left"/>
      <w:pPr>
        <w:ind w:left="1965" w:hanging="360"/>
      </w:pPr>
      <w:rPr>
        <w:rFonts w:hint="default"/>
      </w:rPr>
    </w:lvl>
    <w:lvl w:ilvl="1" w:tplc="04190019" w:tentative="1">
      <w:start w:val="1"/>
      <w:numFmt w:val="lowerLetter"/>
      <w:lvlText w:val="%2."/>
      <w:lvlJc w:val="left"/>
      <w:pPr>
        <w:ind w:left="2685" w:hanging="360"/>
      </w:pPr>
    </w:lvl>
    <w:lvl w:ilvl="2" w:tplc="0419001B" w:tentative="1">
      <w:start w:val="1"/>
      <w:numFmt w:val="lowerRoman"/>
      <w:lvlText w:val="%3."/>
      <w:lvlJc w:val="right"/>
      <w:pPr>
        <w:ind w:left="3405" w:hanging="180"/>
      </w:pPr>
    </w:lvl>
    <w:lvl w:ilvl="3" w:tplc="0419000F" w:tentative="1">
      <w:start w:val="1"/>
      <w:numFmt w:val="decimal"/>
      <w:lvlText w:val="%4."/>
      <w:lvlJc w:val="left"/>
      <w:pPr>
        <w:ind w:left="4125" w:hanging="360"/>
      </w:pPr>
    </w:lvl>
    <w:lvl w:ilvl="4" w:tplc="04190019" w:tentative="1">
      <w:start w:val="1"/>
      <w:numFmt w:val="lowerLetter"/>
      <w:lvlText w:val="%5."/>
      <w:lvlJc w:val="left"/>
      <w:pPr>
        <w:ind w:left="4845" w:hanging="360"/>
      </w:pPr>
    </w:lvl>
    <w:lvl w:ilvl="5" w:tplc="0419001B" w:tentative="1">
      <w:start w:val="1"/>
      <w:numFmt w:val="lowerRoman"/>
      <w:lvlText w:val="%6."/>
      <w:lvlJc w:val="right"/>
      <w:pPr>
        <w:ind w:left="5565" w:hanging="180"/>
      </w:pPr>
    </w:lvl>
    <w:lvl w:ilvl="6" w:tplc="0419000F" w:tentative="1">
      <w:start w:val="1"/>
      <w:numFmt w:val="decimal"/>
      <w:lvlText w:val="%7."/>
      <w:lvlJc w:val="left"/>
      <w:pPr>
        <w:ind w:left="6285" w:hanging="360"/>
      </w:pPr>
    </w:lvl>
    <w:lvl w:ilvl="7" w:tplc="04190019" w:tentative="1">
      <w:start w:val="1"/>
      <w:numFmt w:val="lowerLetter"/>
      <w:lvlText w:val="%8."/>
      <w:lvlJc w:val="left"/>
      <w:pPr>
        <w:ind w:left="7005" w:hanging="360"/>
      </w:pPr>
    </w:lvl>
    <w:lvl w:ilvl="8" w:tplc="0419001B" w:tentative="1">
      <w:start w:val="1"/>
      <w:numFmt w:val="lowerRoman"/>
      <w:lvlText w:val="%9."/>
      <w:lvlJc w:val="right"/>
      <w:pPr>
        <w:ind w:left="7725" w:hanging="180"/>
      </w:pPr>
    </w:lvl>
  </w:abstractNum>
  <w:abstractNum w:abstractNumId="15">
    <w:nsid w:val="52030B99"/>
    <w:multiLevelType w:val="hybridMultilevel"/>
    <w:tmpl w:val="48B003D6"/>
    <w:lvl w:ilvl="0" w:tplc="704467A4">
      <w:numFmt w:val="bullet"/>
      <w:lvlText w:val="-"/>
      <w:lvlJc w:val="left"/>
      <w:pPr>
        <w:ind w:left="21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73F4DCD0">
      <w:numFmt w:val="bullet"/>
      <w:lvlText w:val="•"/>
      <w:lvlJc w:val="left"/>
      <w:pPr>
        <w:ind w:left="1252" w:hanging="164"/>
      </w:pPr>
      <w:rPr>
        <w:rFonts w:hint="default"/>
        <w:lang w:val="ru-RU" w:eastAsia="en-US" w:bidi="ar-SA"/>
      </w:rPr>
    </w:lvl>
    <w:lvl w:ilvl="2" w:tplc="B6FEACDA">
      <w:numFmt w:val="bullet"/>
      <w:lvlText w:val="•"/>
      <w:lvlJc w:val="left"/>
      <w:pPr>
        <w:ind w:left="2285" w:hanging="164"/>
      </w:pPr>
      <w:rPr>
        <w:rFonts w:hint="default"/>
        <w:lang w:val="ru-RU" w:eastAsia="en-US" w:bidi="ar-SA"/>
      </w:rPr>
    </w:lvl>
    <w:lvl w:ilvl="3" w:tplc="BC5A6B6C">
      <w:numFmt w:val="bullet"/>
      <w:lvlText w:val="•"/>
      <w:lvlJc w:val="left"/>
      <w:pPr>
        <w:ind w:left="3317" w:hanging="164"/>
      </w:pPr>
      <w:rPr>
        <w:rFonts w:hint="default"/>
        <w:lang w:val="ru-RU" w:eastAsia="en-US" w:bidi="ar-SA"/>
      </w:rPr>
    </w:lvl>
    <w:lvl w:ilvl="4" w:tplc="731201EE">
      <w:numFmt w:val="bullet"/>
      <w:lvlText w:val="•"/>
      <w:lvlJc w:val="left"/>
      <w:pPr>
        <w:ind w:left="4350" w:hanging="164"/>
      </w:pPr>
      <w:rPr>
        <w:rFonts w:hint="default"/>
        <w:lang w:val="ru-RU" w:eastAsia="en-US" w:bidi="ar-SA"/>
      </w:rPr>
    </w:lvl>
    <w:lvl w:ilvl="5" w:tplc="4F6A092E">
      <w:numFmt w:val="bullet"/>
      <w:lvlText w:val="•"/>
      <w:lvlJc w:val="left"/>
      <w:pPr>
        <w:ind w:left="5383" w:hanging="164"/>
      </w:pPr>
      <w:rPr>
        <w:rFonts w:hint="default"/>
        <w:lang w:val="ru-RU" w:eastAsia="en-US" w:bidi="ar-SA"/>
      </w:rPr>
    </w:lvl>
    <w:lvl w:ilvl="6" w:tplc="829AAEB4">
      <w:numFmt w:val="bullet"/>
      <w:lvlText w:val="•"/>
      <w:lvlJc w:val="left"/>
      <w:pPr>
        <w:ind w:left="6415" w:hanging="164"/>
      </w:pPr>
      <w:rPr>
        <w:rFonts w:hint="default"/>
        <w:lang w:val="ru-RU" w:eastAsia="en-US" w:bidi="ar-SA"/>
      </w:rPr>
    </w:lvl>
    <w:lvl w:ilvl="7" w:tplc="B0F2BA14">
      <w:numFmt w:val="bullet"/>
      <w:lvlText w:val="•"/>
      <w:lvlJc w:val="left"/>
      <w:pPr>
        <w:ind w:left="7448" w:hanging="164"/>
      </w:pPr>
      <w:rPr>
        <w:rFonts w:hint="default"/>
        <w:lang w:val="ru-RU" w:eastAsia="en-US" w:bidi="ar-SA"/>
      </w:rPr>
    </w:lvl>
    <w:lvl w:ilvl="8" w:tplc="15EC75B6">
      <w:numFmt w:val="bullet"/>
      <w:lvlText w:val="•"/>
      <w:lvlJc w:val="left"/>
      <w:pPr>
        <w:ind w:left="8481" w:hanging="164"/>
      </w:pPr>
      <w:rPr>
        <w:rFonts w:hint="default"/>
        <w:lang w:val="ru-RU" w:eastAsia="en-US" w:bidi="ar-SA"/>
      </w:rPr>
    </w:lvl>
  </w:abstractNum>
  <w:abstractNum w:abstractNumId="16">
    <w:nsid w:val="6B126086"/>
    <w:multiLevelType w:val="hybridMultilevel"/>
    <w:tmpl w:val="61C069E8"/>
    <w:lvl w:ilvl="0" w:tplc="676CFDCC">
      <w:numFmt w:val="bullet"/>
      <w:lvlText w:val=""/>
      <w:lvlJc w:val="left"/>
      <w:pPr>
        <w:ind w:left="1112" w:hanging="360"/>
      </w:pPr>
      <w:rPr>
        <w:rFonts w:ascii="Symbol" w:eastAsia="Symbol" w:hAnsi="Symbol" w:cs="Symbol" w:hint="default"/>
        <w:spacing w:val="0"/>
        <w:w w:val="100"/>
        <w:lang w:val="ru-RU" w:eastAsia="en-US" w:bidi="ar-SA"/>
      </w:rPr>
    </w:lvl>
    <w:lvl w:ilvl="1" w:tplc="1F7AE338">
      <w:numFmt w:val="bullet"/>
      <w:lvlText w:val="•"/>
      <w:lvlJc w:val="left"/>
      <w:pPr>
        <w:ind w:left="2106" w:hanging="360"/>
      </w:pPr>
      <w:rPr>
        <w:rFonts w:hint="default"/>
        <w:lang w:val="ru-RU" w:eastAsia="en-US" w:bidi="ar-SA"/>
      </w:rPr>
    </w:lvl>
    <w:lvl w:ilvl="2" w:tplc="6A0CA80C">
      <w:numFmt w:val="bullet"/>
      <w:lvlText w:val="•"/>
      <w:lvlJc w:val="left"/>
      <w:pPr>
        <w:ind w:left="3093" w:hanging="360"/>
      </w:pPr>
      <w:rPr>
        <w:rFonts w:hint="default"/>
        <w:lang w:val="ru-RU" w:eastAsia="en-US" w:bidi="ar-SA"/>
      </w:rPr>
    </w:lvl>
    <w:lvl w:ilvl="3" w:tplc="77C67C8C">
      <w:numFmt w:val="bullet"/>
      <w:lvlText w:val="•"/>
      <w:lvlJc w:val="left"/>
      <w:pPr>
        <w:ind w:left="4080" w:hanging="360"/>
      </w:pPr>
      <w:rPr>
        <w:rFonts w:hint="default"/>
        <w:lang w:val="ru-RU" w:eastAsia="en-US" w:bidi="ar-SA"/>
      </w:rPr>
    </w:lvl>
    <w:lvl w:ilvl="4" w:tplc="86D0440A">
      <w:numFmt w:val="bullet"/>
      <w:lvlText w:val="•"/>
      <w:lvlJc w:val="left"/>
      <w:pPr>
        <w:ind w:left="5067" w:hanging="360"/>
      </w:pPr>
      <w:rPr>
        <w:rFonts w:hint="default"/>
        <w:lang w:val="ru-RU" w:eastAsia="en-US" w:bidi="ar-SA"/>
      </w:rPr>
    </w:lvl>
    <w:lvl w:ilvl="5" w:tplc="B498C95C">
      <w:numFmt w:val="bullet"/>
      <w:lvlText w:val="•"/>
      <w:lvlJc w:val="left"/>
      <w:pPr>
        <w:ind w:left="6054" w:hanging="360"/>
      </w:pPr>
      <w:rPr>
        <w:rFonts w:hint="default"/>
        <w:lang w:val="ru-RU" w:eastAsia="en-US" w:bidi="ar-SA"/>
      </w:rPr>
    </w:lvl>
    <w:lvl w:ilvl="6" w:tplc="4A5AF1CC">
      <w:numFmt w:val="bullet"/>
      <w:lvlText w:val="•"/>
      <w:lvlJc w:val="left"/>
      <w:pPr>
        <w:ind w:left="7040" w:hanging="360"/>
      </w:pPr>
      <w:rPr>
        <w:rFonts w:hint="default"/>
        <w:lang w:val="ru-RU" w:eastAsia="en-US" w:bidi="ar-SA"/>
      </w:rPr>
    </w:lvl>
    <w:lvl w:ilvl="7" w:tplc="C46A8ED0">
      <w:numFmt w:val="bullet"/>
      <w:lvlText w:val="•"/>
      <w:lvlJc w:val="left"/>
      <w:pPr>
        <w:ind w:left="8027" w:hanging="360"/>
      </w:pPr>
      <w:rPr>
        <w:rFonts w:hint="default"/>
        <w:lang w:val="ru-RU" w:eastAsia="en-US" w:bidi="ar-SA"/>
      </w:rPr>
    </w:lvl>
    <w:lvl w:ilvl="8" w:tplc="3F26EB28">
      <w:numFmt w:val="bullet"/>
      <w:lvlText w:val="•"/>
      <w:lvlJc w:val="left"/>
      <w:pPr>
        <w:ind w:left="9014" w:hanging="360"/>
      </w:pPr>
      <w:rPr>
        <w:rFonts w:hint="default"/>
        <w:lang w:val="ru-RU" w:eastAsia="en-US" w:bidi="ar-SA"/>
      </w:rPr>
    </w:lvl>
  </w:abstractNum>
  <w:abstractNum w:abstractNumId="17">
    <w:nsid w:val="6D5D5755"/>
    <w:multiLevelType w:val="hybridMultilevel"/>
    <w:tmpl w:val="FB1289A6"/>
    <w:lvl w:ilvl="0" w:tplc="E5325944">
      <w:start w:val="2"/>
      <w:numFmt w:val="decimal"/>
      <w:lvlText w:val="%1."/>
      <w:lvlJc w:val="left"/>
      <w:pPr>
        <w:ind w:left="3165" w:hanging="360"/>
      </w:pPr>
      <w:rPr>
        <w:rFonts w:hint="default"/>
      </w:rPr>
    </w:lvl>
    <w:lvl w:ilvl="1" w:tplc="04190019" w:tentative="1">
      <w:start w:val="1"/>
      <w:numFmt w:val="lowerLetter"/>
      <w:lvlText w:val="%2."/>
      <w:lvlJc w:val="left"/>
      <w:pPr>
        <w:ind w:left="3885" w:hanging="360"/>
      </w:pPr>
    </w:lvl>
    <w:lvl w:ilvl="2" w:tplc="0419001B" w:tentative="1">
      <w:start w:val="1"/>
      <w:numFmt w:val="lowerRoman"/>
      <w:lvlText w:val="%3."/>
      <w:lvlJc w:val="right"/>
      <w:pPr>
        <w:ind w:left="4605" w:hanging="180"/>
      </w:pPr>
    </w:lvl>
    <w:lvl w:ilvl="3" w:tplc="0419000F" w:tentative="1">
      <w:start w:val="1"/>
      <w:numFmt w:val="decimal"/>
      <w:lvlText w:val="%4."/>
      <w:lvlJc w:val="left"/>
      <w:pPr>
        <w:ind w:left="5325" w:hanging="360"/>
      </w:pPr>
    </w:lvl>
    <w:lvl w:ilvl="4" w:tplc="04190019" w:tentative="1">
      <w:start w:val="1"/>
      <w:numFmt w:val="lowerLetter"/>
      <w:lvlText w:val="%5."/>
      <w:lvlJc w:val="left"/>
      <w:pPr>
        <w:ind w:left="6045" w:hanging="360"/>
      </w:pPr>
    </w:lvl>
    <w:lvl w:ilvl="5" w:tplc="0419001B" w:tentative="1">
      <w:start w:val="1"/>
      <w:numFmt w:val="lowerRoman"/>
      <w:lvlText w:val="%6."/>
      <w:lvlJc w:val="right"/>
      <w:pPr>
        <w:ind w:left="6765" w:hanging="180"/>
      </w:pPr>
    </w:lvl>
    <w:lvl w:ilvl="6" w:tplc="0419000F" w:tentative="1">
      <w:start w:val="1"/>
      <w:numFmt w:val="decimal"/>
      <w:lvlText w:val="%7."/>
      <w:lvlJc w:val="left"/>
      <w:pPr>
        <w:ind w:left="7485" w:hanging="360"/>
      </w:pPr>
    </w:lvl>
    <w:lvl w:ilvl="7" w:tplc="04190019" w:tentative="1">
      <w:start w:val="1"/>
      <w:numFmt w:val="lowerLetter"/>
      <w:lvlText w:val="%8."/>
      <w:lvlJc w:val="left"/>
      <w:pPr>
        <w:ind w:left="8205" w:hanging="360"/>
      </w:pPr>
    </w:lvl>
    <w:lvl w:ilvl="8" w:tplc="0419001B" w:tentative="1">
      <w:start w:val="1"/>
      <w:numFmt w:val="lowerRoman"/>
      <w:lvlText w:val="%9."/>
      <w:lvlJc w:val="right"/>
      <w:pPr>
        <w:ind w:left="8925" w:hanging="180"/>
      </w:pPr>
    </w:lvl>
  </w:abstractNum>
  <w:num w:numId="1">
    <w:abstractNumId w:val="3"/>
  </w:num>
  <w:num w:numId="2">
    <w:abstractNumId w:val="4"/>
  </w:num>
  <w:num w:numId="3">
    <w:abstractNumId w:val="5"/>
  </w:num>
  <w:num w:numId="4">
    <w:abstractNumId w:val="6"/>
  </w:num>
  <w:num w:numId="5">
    <w:abstractNumId w:val="7"/>
  </w:num>
  <w:num w:numId="6">
    <w:abstractNumId w:val="8"/>
  </w:num>
  <w:num w:numId="7">
    <w:abstractNumId w:val="9"/>
  </w:num>
  <w:num w:numId="8">
    <w:abstractNumId w:val="10"/>
  </w:num>
  <w:num w:numId="9">
    <w:abstractNumId w:val="0"/>
  </w:num>
  <w:num w:numId="10">
    <w:abstractNumId w:val="1"/>
  </w:num>
  <w:num w:numId="11">
    <w:abstractNumId w:val="2"/>
  </w:num>
  <w:num w:numId="12">
    <w:abstractNumId w:val="13"/>
  </w:num>
  <w:num w:numId="13">
    <w:abstractNumId w:val="15"/>
  </w:num>
  <w:num w:numId="14">
    <w:abstractNumId w:val="12"/>
  </w:num>
  <w:num w:numId="15">
    <w:abstractNumId w:val="17"/>
  </w:num>
  <w:num w:numId="16">
    <w:abstractNumId w:val="14"/>
  </w:num>
  <w:num w:numId="17">
    <w:abstractNumId w:val="1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E5E"/>
    <w:rsid w:val="00205D29"/>
    <w:rsid w:val="002B0A8F"/>
    <w:rsid w:val="002E41D1"/>
    <w:rsid w:val="006818B6"/>
    <w:rsid w:val="006B734E"/>
    <w:rsid w:val="008A4464"/>
    <w:rsid w:val="008F41B1"/>
    <w:rsid w:val="00914E5E"/>
    <w:rsid w:val="00987BE6"/>
    <w:rsid w:val="00A34DD5"/>
    <w:rsid w:val="00D32981"/>
    <w:rsid w:val="00DF2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E5E"/>
    <w:pPr>
      <w:spacing w:after="0" w:line="240" w:lineRule="auto"/>
    </w:pPr>
    <w:rPr>
      <w:rFonts w:ascii="Calibri" w:eastAsia="Calibri" w:hAnsi="Calibri" w:cs="Arial"/>
      <w:sz w:val="20"/>
      <w:szCs w:val="20"/>
      <w:lang w:eastAsia="ru-RU"/>
    </w:rPr>
  </w:style>
  <w:style w:type="paragraph" w:styleId="1">
    <w:name w:val="heading 1"/>
    <w:basedOn w:val="a"/>
    <w:link w:val="10"/>
    <w:uiPriority w:val="9"/>
    <w:qFormat/>
    <w:rsid w:val="008F41B1"/>
    <w:pPr>
      <w:widowControl w:val="0"/>
      <w:autoSpaceDE w:val="0"/>
      <w:autoSpaceDN w:val="0"/>
      <w:spacing w:before="83"/>
      <w:ind w:left="423" w:right="705"/>
      <w:jc w:val="center"/>
      <w:outlineLvl w:val="0"/>
    </w:pPr>
    <w:rPr>
      <w:rFonts w:ascii="Georgia" w:eastAsia="Georgia" w:hAnsi="Georgia" w:cs="Georgia"/>
      <w:b/>
      <w:bCs/>
      <w:sz w:val="28"/>
      <w:szCs w:val="28"/>
      <w:lang w:eastAsia="en-US"/>
    </w:rPr>
  </w:style>
  <w:style w:type="paragraph" w:styleId="3">
    <w:name w:val="heading 3"/>
    <w:basedOn w:val="a"/>
    <w:link w:val="30"/>
    <w:uiPriority w:val="9"/>
    <w:unhideWhenUsed/>
    <w:qFormat/>
    <w:rsid w:val="008F41B1"/>
    <w:pPr>
      <w:widowControl w:val="0"/>
      <w:autoSpaceDE w:val="0"/>
      <w:autoSpaceDN w:val="0"/>
      <w:ind w:left="1244"/>
      <w:outlineLvl w:val="2"/>
    </w:pPr>
    <w:rPr>
      <w:rFonts w:ascii="Times New Roman" w:eastAsia="Times New Roman" w:hAnsi="Times New Roman" w:cs="Times New Roman"/>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914E5E"/>
    <w:pPr>
      <w:ind w:left="720"/>
      <w:contextualSpacing/>
    </w:pPr>
  </w:style>
  <w:style w:type="character" w:styleId="a4">
    <w:name w:val="Hyperlink"/>
    <w:basedOn w:val="a0"/>
    <w:uiPriority w:val="99"/>
    <w:unhideWhenUsed/>
    <w:rsid w:val="00914E5E"/>
    <w:rPr>
      <w:color w:val="0563C1" w:themeColor="hyperlink"/>
      <w:u w:val="single"/>
    </w:rPr>
  </w:style>
  <w:style w:type="paragraph" w:styleId="a5">
    <w:name w:val="Body Text"/>
    <w:basedOn w:val="a"/>
    <w:link w:val="a6"/>
    <w:uiPriority w:val="1"/>
    <w:unhideWhenUsed/>
    <w:qFormat/>
    <w:rsid w:val="00914E5E"/>
    <w:pPr>
      <w:widowControl w:val="0"/>
      <w:autoSpaceDE w:val="0"/>
      <w:autoSpaceDN w:val="0"/>
    </w:pPr>
    <w:rPr>
      <w:rFonts w:ascii="Times New Roman" w:eastAsia="Times New Roman" w:hAnsi="Times New Roman" w:cs="Times New Roman"/>
      <w:sz w:val="25"/>
      <w:szCs w:val="25"/>
      <w:lang w:eastAsia="en-US"/>
    </w:rPr>
  </w:style>
  <w:style w:type="character" w:customStyle="1" w:styleId="a6">
    <w:name w:val="Основной текст Знак"/>
    <w:basedOn w:val="a0"/>
    <w:link w:val="a5"/>
    <w:uiPriority w:val="1"/>
    <w:rsid w:val="00914E5E"/>
    <w:rPr>
      <w:rFonts w:ascii="Times New Roman" w:eastAsia="Times New Roman" w:hAnsi="Times New Roman" w:cs="Times New Roman"/>
      <w:sz w:val="25"/>
      <w:szCs w:val="25"/>
    </w:rPr>
  </w:style>
  <w:style w:type="paragraph" w:customStyle="1" w:styleId="11">
    <w:name w:val="Заголовок 11"/>
    <w:basedOn w:val="a"/>
    <w:uiPriority w:val="1"/>
    <w:qFormat/>
    <w:rsid w:val="00914E5E"/>
    <w:pPr>
      <w:widowControl w:val="0"/>
      <w:autoSpaceDE w:val="0"/>
      <w:autoSpaceDN w:val="0"/>
      <w:ind w:left="191" w:hanging="209"/>
      <w:jc w:val="both"/>
      <w:outlineLvl w:val="1"/>
    </w:pPr>
    <w:rPr>
      <w:rFonts w:ascii="Times New Roman" w:eastAsia="Times New Roman" w:hAnsi="Times New Roman" w:cs="Times New Roman"/>
      <w:b/>
      <w:bCs/>
      <w:sz w:val="28"/>
      <w:szCs w:val="28"/>
      <w:lang w:eastAsia="en-US"/>
    </w:rPr>
  </w:style>
  <w:style w:type="table" w:customStyle="1" w:styleId="TableNormal">
    <w:name w:val="Table Normal"/>
    <w:uiPriority w:val="2"/>
    <w:semiHidden/>
    <w:unhideWhenUsed/>
    <w:qFormat/>
    <w:rsid w:val="00914E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4E5E"/>
    <w:pPr>
      <w:widowControl w:val="0"/>
      <w:autoSpaceDE w:val="0"/>
      <w:autoSpaceDN w:val="0"/>
      <w:spacing w:line="268" w:lineRule="exact"/>
      <w:ind w:left="107"/>
    </w:pPr>
    <w:rPr>
      <w:rFonts w:ascii="Times New Roman" w:eastAsia="Times New Roman" w:hAnsi="Times New Roman" w:cs="Times New Roman"/>
      <w:sz w:val="22"/>
      <w:szCs w:val="22"/>
      <w:lang w:eastAsia="en-US"/>
    </w:rPr>
  </w:style>
  <w:style w:type="table" w:styleId="a7">
    <w:name w:val="Table Grid"/>
    <w:basedOn w:val="a1"/>
    <w:uiPriority w:val="39"/>
    <w:rsid w:val="00914E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F41B1"/>
    <w:rPr>
      <w:rFonts w:ascii="Georgia" w:eastAsia="Georgia" w:hAnsi="Georgia" w:cs="Georgia"/>
      <w:b/>
      <w:bCs/>
      <w:sz w:val="28"/>
      <w:szCs w:val="28"/>
    </w:rPr>
  </w:style>
  <w:style w:type="character" w:customStyle="1" w:styleId="30">
    <w:name w:val="Заголовок 3 Знак"/>
    <w:basedOn w:val="a0"/>
    <w:link w:val="3"/>
    <w:uiPriority w:val="9"/>
    <w:rsid w:val="008F41B1"/>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E5E"/>
    <w:pPr>
      <w:spacing w:after="0" w:line="240" w:lineRule="auto"/>
    </w:pPr>
    <w:rPr>
      <w:rFonts w:ascii="Calibri" w:eastAsia="Calibri" w:hAnsi="Calibri" w:cs="Arial"/>
      <w:sz w:val="20"/>
      <w:szCs w:val="20"/>
      <w:lang w:eastAsia="ru-RU"/>
    </w:rPr>
  </w:style>
  <w:style w:type="paragraph" w:styleId="1">
    <w:name w:val="heading 1"/>
    <w:basedOn w:val="a"/>
    <w:link w:val="10"/>
    <w:uiPriority w:val="9"/>
    <w:qFormat/>
    <w:rsid w:val="008F41B1"/>
    <w:pPr>
      <w:widowControl w:val="0"/>
      <w:autoSpaceDE w:val="0"/>
      <w:autoSpaceDN w:val="0"/>
      <w:spacing w:before="83"/>
      <w:ind w:left="423" w:right="705"/>
      <w:jc w:val="center"/>
      <w:outlineLvl w:val="0"/>
    </w:pPr>
    <w:rPr>
      <w:rFonts w:ascii="Georgia" w:eastAsia="Georgia" w:hAnsi="Georgia" w:cs="Georgia"/>
      <w:b/>
      <w:bCs/>
      <w:sz w:val="28"/>
      <w:szCs w:val="28"/>
      <w:lang w:eastAsia="en-US"/>
    </w:rPr>
  </w:style>
  <w:style w:type="paragraph" w:styleId="3">
    <w:name w:val="heading 3"/>
    <w:basedOn w:val="a"/>
    <w:link w:val="30"/>
    <w:uiPriority w:val="9"/>
    <w:unhideWhenUsed/>
    <w:qFormat/>
    <w:rsid w:val="008F41B1"/>
    <w:pPr>
      <w:widowControl w:val="0"/>
      <w:autoSpaceDE w:val="0"/>
      <w:autoSpaceDN w:val="0"/>
      <w:ind w:left="1244"/>
      <w:outlineLvl w:val="2"/>
    </w:pPr>
    <w:rPr>
      <w:rFonts w:ascii="Times New Roman" w:eastAsia="Times New Roman" w:hAnsi="Times New Roman" w:cs="Times New Roman"/>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914E5E"/>
    <w:pPr>
      <w:ind w:left="720"/>
      <w:contextualSpacing/>
    </w:pPr>
  </w:style>
  <w:style w:type="character" w:styleId="a4">
    <w:name w:val="Hyperlink"/>
    <w:basedOn w:val="a0"/>
    <w:uiPriority w:val="99"/>
    <w:unhideWhenUsed/>
    <w:rsid w:val="00914E5E"/>
    <w:rPr>
      <w:color w:val="0563C1" w:themeColor="hyperlink"/>
      <w:u w:val="single"/>
    </w:rPr>
  </w:style>
  <w:style w:type="paragraph" w:styleId="a5">
    <w:name w:val="Body Text"/>
    <w:basedOn w:val="a"/>
    <w:link w:val="a6"/>
    <w:uiPriority w:val="1"/>
    <w:unhideWhenUsed/>
    <w:qFormat/>
    <w:rsid w:val="00914E5E"/>
    <w:pPr>
      <w:widowControl w:val="0"/>
      <w:autoSpaceDE w:val="0"/>
      <w:autoSpaceDN w:val="0"/>
    </w:pPr>
    <w:rPr>
      <w:rFonts w:ascii="Times New Roman" w:eastAsia="Times New Roman" w:hAnsi="Times New Roman" w:cs="Times New Roman"/>
      <w:sz w:val="25"/>
      <w:szCs w:val="25"/>
      <w:lang w:eastAsia="en-US"/>
    </w:rPr>
  </w:style>
  <w:style w:type="character" w:customStyle="1" w:styleId="a6">
    <w:name w:val="Основной текст Знак"/>
    <w:basedOn w:val="a0"/>
    <w:link w:val="a5"/>
    <w:uiPriority w:val="1"/>
    <w:rsid w:val="00914E5E"/>
    <w:rPr>
      <w:rFonts w:ascii="Times New Roman" w:eastAsia="Times New Roman" w:hAnsi="Times New Roman" w:cs="Times New Roman"/>
      <w:sz w:val="25"/>
      <w:szCs w:val="25"/>
    </w:rPr>
  </w:style>
  <w:style w:type="paragraph" w:customStyle="1" w:styleId="11">
    <w:name w:val="Заголовок 11"/>
    <w:basedOn w:val="a"/>
    <w:uiPriority w:val="1"/>
    <w:qFormat/>
    <w:rsid w:val="00914E5E"/>
    <w:pPr>
      <w:widowControl w:val="0"/>
      <w:autoSpaceDE w:val="0"/>
      <w:autoSpaceDN w:val="0"/>
      <w:ind w:left="191" w:hanging="209"/>
      <w:jc w:val="both"/>
      <w:outlineLvl w:val="1"/>
    </w:pPr>
    <w:rPr>
      <w:rFonts w:ascii="Times New Roman" w:eastAsia="Times New Roman" w:hAnsi="Times New Roman" w:cs="Times New Roman"/>
      <w:b/>
      <w:bCs/>
      <w:sz w:val="28"/>
      <w:szCs w:val="28"/>
      <w:lang w:eastAsia="en-US"/>
    </w:rPr>
  </w:style>
  <w:style w:type="table" w:customStyle="1" w:styleId="TableNormal">
    <w:name w:val="Table Normal"/>
    <w:uiPriority w:val="2"/>
    <w:semiHidden/>
    <w:unhideWhenUsed/>
    <w:qFormat/>
    <w:rsid w:val="00914E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4E5E"/>
    <w:pPr>
      <w:widowControl w:val="0"/>
      <w:autoSpaceDE w:val="0"/>
      <w:autoSpaceDN w:val="0"/>
      <w:spacing w:line="268" w:lineRule="exact"/>
      <w:ind w:left="107"/>
    </w:pPr>
    <w:rPr>
      <w:rFonts w:ascii="Times New Roman" w:eastAsia="Times New Roman" w:hAnsi="Times New Roman" w:cs="Times New Roman"/>
      <w:sz w:val="22"/>
      <w:szCs w:val="22"/>
      <w:lang w:eastAsia="en-US"/>
    </w:rPr>
  </w:style>
  <w:style w:type="table" w:styleId="a7">
    <w:name w:val="Table Grid"/>
    <w:basedOn w:val="a1"/>
    <w:uiPriority w:val="39"/>
    <w:rsid w:val="00914E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F41B1"/>
    <w:rPr>
      <w:rFonts w:ascii="Georgia" w:eastAsia="Georgia" w:hAnsi="Georgia" w:cs="Georgia"/>
      <w:b/>
      <w:bCs/>
      <w:sz w:val="28"/>
      <w:szCs w:val="28"/>
    </w:rPr>
  </w:style>
  <w:style w:type="character" w:customStyle="1" w:styleId="30">
    <w:name w:val="Заголовок 3 Знак"/>
    <w:basedOn w:val="a0"/>
    <w:link w:val="3"/>
    <w:uiPriority w:val="9"/>
    <w:rsid w:val="008F41B1"/>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dou%20nur%20-@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19</Pages>
  <Words>5934</Words>
  <Characters>33830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advib</dc:creator>
  <cp:keywords/>
  <dc:description/>
  <cp:lastModifiedBy>Мадина</cp:lastModifiedBy>
  <cp:revision>8</cp:revision>
  <dcterms:created xsi:type="dcterms:W3CDTF">2024-12-09T10:47:00Z</dcterms:created>
  <dcterms:modified xsi:type="dcterms:W3CDTF">2026-10-09T13:15:00Z</dcterms:modified>
</cp:coreProperties>
</file>